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44C" w:rsidRDefault="0079744C">
      <w:pPr>
        <w:rPr>
          <w:rFonts w:ascii="Arial" w:eastAsia="Times New Roman" w:hAnsi="Arial" w:cs="Arial"/>
          <w:sz w:val="18"/>
          <w:szCs w:val="18"/>
          <w:lang w:eastAsia="pl-PL"/>
        </w:rPr>
      </w:pPr>
    </w:p>
    <w:p w:rsidR="00B9128C" w:rsidRDefault="00CD3CBE">
      <w:pPr>
        <w:rPr>
          <w:rFonts w:ascii="Arial" w:eastAsia="Times New Roman" w:hAnsi="Arial" w:cs="Arial"/>
          <w:sz w:val="18"/>
          <w:szCs w:val="18"/>
          <w:lang w:eastAsia="pl-PL"/>
        </w:rPr>
      </w:pPr>
      <w:r w:rsidRPr="00DD5BE5">
        <w:rPr>
          <w:rFonts w:ascii="Arial" w:eastAsia="Times New Roman" w:hAnsi="Arial" w:cs="Arial"/>
          <w:sz w:val="18"/>
          <w:szCs w:val="18"/>
          <w:lang w:eastAsia="pl-PL"/>
        </w:rPr>
        <w:t>POLSKIE STOWARZYSZENIE NA RZECZ O</w:t>
      </w:r>
      <w:r w:rsidR="00D45A5F" w:rsidRPr="00DD5BE5">
        <w:rPr>
          <w:rFonts w:ascii="Arial" w:eastAsia="Times New Roman" w:hAnsi="Arial" w:cs="Arial"/>
          <w:sz w:val="18"/>
          <w:szCs w:val="18"/>
          <w:lang w:eastAsia="pl-PL"/>
        </w:rPr>
        <w:t>S</w:t>
      </w:r>
      <w:r w:rsidR="00B9128C">
        <w:rPr>
          <w:rFonts w:ascii="Arial" w:eastAsia="Times New Roman" w:hAnsi="Arial" w:cs="Arial"/>
          <w:sz w:val="18"/>
          <w:szCs w:val="18"/>
          <w:lang w:eastAsia="pl-PL"/>
        </w:rPr>
        <w:t>Ó</w:t>
      </w:r>
      <w:r w:rsidRPr="00DD5BE5">
        <w:rPr>
          <w:rFonts w:ascii="Arial" w:eastAsia="Times New Roman" w:hAnsi="Arial" w:cs="Arial"/>
          <w:sz w:val="18"/>
          <w:szCs w:val="18"/>
          <w:lang w:eastAsia="pl-PL"/>
        </w:rPr>
        <w:t xml:space="preserve">B Z </w:t>
      </w:r>
      <w:r w:rsidR="00B9128C">
        <w:rPr>
          <w:rFonts w:ascii="Arial" w:eastAsia="Times New Roman" w:hAnsi="Arial" w:cs="Arial"/>
          <w:sz w:val="18"/>
          <w:szCs w:val="18"/>
          <w:lang w:eastAsia="pl-PL"/>
        </w:rPr>
        <w:t xml:space="preserve">NIEPEŁNOSPRAWNOŚCIĄ INTELEKTUALNĄ </w:t>
      </w:r>
      <w:r w:rsidR="007C5C7F">
        <w:rPr>
          <w:rFonts w:ascii="Arial" w:eastAsia="Times New Roman" w:hAnsi="Arial" w:cs="Arial"/>
          <w:sz w:val="18"/>
          <w:szCs w:val="18"/>
          <w:lang w:eastAsia="pl-PL"/>
        </w:rPr>
        <w:t>(PSOUU)</w:t>
      </w:r>
    </w:p>
    <w:p w:rsidR="00D45A5F" w:rsidRPr="00DD5BE5" w:rsidRDefault="00B9128C" w:rsidP="00B9128C">
      <w:pPr>
        <w:jc w:val="center"/>
        <w:rPr>
          <w:rFonts w:ascii="Arial" w:eastAsia="Times New Roman" w:hAnsi="Arial" w:cs="Arial"/>
          <w:sz w:val="18"/>
          <w:szCs w:val="18"/>
          <w:lang w:eastAsia="pl-PL"/>
        </w:rPr>
      </w:pPr>
      <w:r>
        <w:rPr>
          <w:rFonts w:ascii="Arial" w:eastAsia="Times New Roman" w:hAnsi="Arial" w:cs="Arial"/>
          <w:sz w:val="18"/>
          <w:szCs w:val="18"/>
          <w:lang w:eastAsia="pl-PL"/>
        </w:rPr>
        <w:t xml:space="preserve"> </w:t>
      </w:r>
      <w:r w:rsidR="00CD3CBE" w:rsidRPr="00DD5BE5">
        <w:rPr>
          <w:rFonts w:ascii="Arial" w:eastAsia="Times New Roman" w:hAnsi="Arial" w:cs="Arial"/>
          <w:sz w:val="18"/>
          <w:szCs w:val="18"/>
          <w:lang w:eastAsia="pl-PL"/>
        </w:rPr>
        <w:t>KOŁO W GDAŃSKU</w:t>
      </w:r>
    </w:p>
    <w:p w:rsidR="00D45A5F" w:rsidRPr="00DD5BE5" w:rsidRDefault="00D45A5F">
      <w:pPr>
        <w:rPr>
          <w:rFonts w:ascii="Arial" w:eastAsia="Times New Roman" w:hAnsi="Arial" w:cs="Arial"/>
          <w:sz w:val="18"/>
          <w:szCs w:val="18"/>
          <w:lang w:eastAsia="pl-PL"/>
        </w:rPr>
      </w:pPr>
    </w:p>
    <w:p w:rsidR="00D45A5F" w:rsidRPr="00DD5BE5" w:rsidRDefault="0079744C" w:rsidP="0079744C">
      <w:pPr>
        <w:jc w:val="center"/>
        <w:rPr>
          <w:rFonts w:ascii="Arial" w:eastAsia="Times New Roman" w:hAnsi="Arial" w:cs="Arial"/>
          <w:sz w:val="18"/>
          <w:szCs w:val="18"/>
          <w:lang w:eastAsia="pl-PL"/>
        </w:rPr>
      </w:pPr>
      <w:r w:rsidRPr="0079744C">
        <w:rPr>
          <w:rFonts w:ascii="Arial" w:eastAsia="Times New Roman" w:hAnsi="Arial" w:cs="Arial"/>
          <w:noProof/>
          <w:sz w:val="18"/>
          <w:szCs w:val="18"/>
          <w:lang w:eastAsia="pl-PL"/>
        </w:rPr>
        <w:drawing>
          <wp:inline distT="0" distB="0" distL="0" distR="0">
            <wp:extent cx="361507" cy="432569"/>
            <wp:effectExtent l="0" t="0" r="0" b="0"/>
            <wp:docPr id="15" name="Obraz 7" descr="D:\Storino (ryszard.popowski@onet.pl)\Sky Moje Dokumenty\LOGOTYPY PSOUU zarząd główny\PSOUU_wl_-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Storino (ryszard.popowski@onet.pl)\Sky Moje Dokumenty\LOGOTYPY PSOUU zarząd główny\PSOUU_wl_-_logo.jpg"/>
                    <pic:cNvPicPr>
                      <a:picLocks noChangeAspect="1" noChangeArrowheads="1"/>
                    </pic:cNvPicPr>
                  </pic:nvPicPr>
                  <pic:blipFill>
                    <a:blip r:embed="rId8" cstate="print"/>
                    <a:srcRect/>
                    <a:stretch>
                      <a:fillRect/>
                    </a:stretch>
                  </pic:blipFill>
                  <pic:spPr bwMode="auto">
                    <a:xfrm>
                      <a:off x="0" y="0"/>
                      <a:ext cx="377180" cy="451323"/>
                    </a:xfrm>
                    <a:prstGeom prst="rect">
                      <a:avLst/>
                    </a:prstGeom>
                    <a:noFill/>
                    <a:ln w="9525">
                      <a:noFill/>
                      <a:miter lim="800000"/>
                      <a:headEnd/>
                      <a:tailEnd/>
                    </a:ln>
                  </pic:spPr>
                </pic:pic>
              </a:graphicData>
            </a:graphic>
          </wp:inline>
        </w:drawing>
      </w:r>
    </w:p>
    <w:p w:rsidR="00D45A5F" w:rsidRPr="00DD5BE5" w:rsidRDefault="00D45A5F">
      <w:pPr>
        <w:rPr>
          <w:rFonts w:ascii="Arial" w:eastAsia="Times New Roman" w:hAnsi="Arial" w:cs="Arial"/>
          <w:sz w:val="18"/>
          <w:szCs w:val="18"/>
          <w:lang w:eastAsia="pl-PL"/>
        </w:rPr>
      </w:pPr>
    </w:p>
    <w:p w:rsidR="00D45A5F" w:rsidRDefault="00D45A5F" w:rsidP="00D45A5F">
      <w:pPr>
        <w:jc w:val="center"/>
        <w:rPr>
          <w:rFonts w:ascii="Arial" w:eastAsia="Times New Roman" w:hAnsi="Arial" w:cs="Arial"/>
          <w:szCs w:val="18"/>
          <w:lang w:eastAsia="pl-PL"/>
        </w:rPr>
      </w:pPr>
      <w:r w:rsidRPr="00DD5BE5">
        <w:rPr>
          <w:rFonts w:ascii="Arial" w:eastAsia="Times New Roman" w:hAnsi="Arial" w:cs="Arial"/>
          <w:szCs w:val="18"/>
          <w:lang w:eastAsia="pl-PL"/>
        </w:rPr>
        <w:t>Ryszard Popowski</w:t>
      </w:r>
    </w:p>
    <w:p w:rsidR="00395EC8" w:rsidRPr="006058DD" w:rsidRDefault="00395EC8" w:rsidP="00395EC8">
      <w:pPr>
        <w:jc w:val="center"/>
        <w:rPr>
          <w:rFonts w:ascii="Arial" w:eastAsia="Times New Roman" w:hAnsi="Arial" w:cs="Arial"/>
          <w:szCs w:val="18"/>
          <w:lang w:eastAsia="pl-PL"/>
        </w:rPr>
      </w:pPr>
      <w:r>
        <w:rPr>
          <w:rFonts w:ascii="Arial" w:eastAsia="Times New Roman" w:hAnsi="Arial" w:cs="Arial"/>
          <w:szCs w:val="18"/>
          <w:lang w:eastAsia="pl-PL"/>
        </w:rPr>
        <w:t xml:space="preserve">współpraca </w:t>
      </w:r>
      <w:r w:rsidRPr="006058DD">
        <w:rPr>
          <w:rFonts w:ascii="Arial" w:eastAsia="Times New Roman" w:hAnsi="Arial" w:cs="Arial"/>
          <w:szCs w:val="18"/>
          <w:lang w:eastAsia="pl-PL"/>
        </w:rPr>
        <w:t>Mirosława Lipińska</w:t>
      </w:r>
    </w:p>
    <w:p w:rsidR="00395EC8" w:rsidRPr="00DD5BE5" w:rsidRDefault="00395EC8" w:rsidP="00D45A5F">
      <w:pPr>
        <w:jc w:val="center"/>
        <w:rPr>
          <w:rFonts w:ascii="Arial" w:eastAsia="Times New Roman" w:hAnsi="Arial" w:cs="Arial"/>
          <w:szCs w:val="18"/>
          <w:lang w:eastAsia="pl-PL"/>
        </w:rPr>
      </w:pPr>
    </w:p>
    <w:p w:rsidR="005818BE" w:rsidRDefault="005818BE" w:rsidP="00B9128C">
      <w:pPr>
        <w:jc w:val="center"/>
        <w:rPr>
          <w:rFonts w:ascii="Arial" w:eastAsia="Times New Roman" w:hAnsi="Arial" w:cs="Arial"/>
          <w:sz w:val="28"/>
          <w:szCs w:val="18"/>
          <w:lang w:eastAsia="pl-PL"/>
        </w:rPr>
      </w:pPr>
    </w:p>
    <w:p w:rsidR="00B9128C" w:rsidRPr="00DD5BE5" w:rsidRDefault="00611430" w:rsidP="00B9128C">
      <w:pPr>
        <w:jc w:val="center"/>
        <w:rPr>
          <w:rFonts w:ascii="Arial" w:eastAsia="Times New Roman" w:hAnsi="Arial" w:cs="Arial"/>
          <w:sz w:val="28"/>
          <w:szCs w:val="18"/>
          <w:lang w:eastAsia="pl-PL"/>
        </w:rPr>
      </w:pPr>
      <w:r>
        <w:rPr>
          <w:rFonts w:ascii="Arial" w:eastAsia="Times New Roman" w:hAnsi="Arial" w:cs="Arial"/>
          <w:sz w:val="28"/>
          <w:szCs w:val="18"/>
          <w:lang w:eastAsia="pl-PL"/>
        </w:rPr>
        <w:t>Zadania urzędów, placówek kultury, uczelni, organizacji społecznych, osób prywatnych w zakresie zadania w</w:t>
      </w:r>
      <w:r w:rsidR="00B9128C" w:rsidRPr="00B9128C">
        <w:rPr>
          <w:rFonts w:ascii="Arial" w:eastAsia="Times New Roman" w:hAnsi="Arial" w:cs="Arial"/>
          <w:sz w:val="28"/>
          <w:szCs w:val="18"/>
          <w:lang w:eastAsia="pl-PL"/>
        </w:rPr>
        <w:t>dr</w:t>
      </w:r>
      <w:r w:rsidR="00B9128C">
        <w:rPr>
          <w:rFonts w:ascii="Arial" w:eastAsia="Times New Roman" w:hAnsi="Arial" w:cs="Arial"/>
          <w:sz w:val="28"/>
          <w:szCs w:val="18"/>
          <w:lang w:eastAsia="pl-PL"/>
        </w:rPr>
        <w:t>ożeni</w:t>
      </w:r>
      <w:r>
        <w:rPr>
          <w:rFonts w:ascii="Arial" w:eastAsia="Times New Roman" w:hAnsi="Arial" w:cs="Arial"/>
          <w:sz w:val="28"/>
          <w:szCs w:val="18"/>
          <w:lang w:eastAsia="pl-PL"/>
        </w:rPr>
        <w:t>a</w:t>
      </w:r>
      <w:r w:rsidR="00B9128C">
        <w:rPr>
          <w:rFonts w:ascii="Arial" w:eastAsia="Times New Roman" w:hAnsi="Arial" w:cs="Arial"/>
          <w:sz w:val="28"/>
          <w:szCs w:val="18"/>
          <w:lang w:eastAsia="pl-PL"/>
        </w:rPr>
        <w:t xml:space="preserve"> post</w:t>
      </w:r>
      <w:r w:rsidR="00B9128C" w:rsidRPr="00B9128C">
        <w:rPr>
          <w:rFonts w:ascii="Arial" w:eastAsia="Times New Roman" w:hAnsi="Arial" w:cs="Arial"/>
          <w:sz w:val="28"/>
          <w:szCs w:val="18"/>
          <w:lang w:eastAsia="pl-PL"/>
        </w:rPr>
        <w:t>anowień</w:t>
      </w:r>
      <w:r w:rsidR="00B9128C">
        <w:rPr>
          <w:rFonts w:ascii="Arial" w:eastAsia="Times New Roman" w:hAnsi="Arial" w:cs="Arial"/>
          <w:sz w:val="28"/>
          <w:szCs w:val="18"/>
          <w:lang w:eastAsia="pl-PL"/>
        </w:rPr>
        <w:t xml:space="preserve"> </w:t>
      </w:r>
      <w:r w:rsidR="00B9128C" w:rsidRPr="00DD5BE5">
        <w:rPr>
          <w:rFonts w:ascii="Arial" w:eastAsia="Times New Roman" w:hAnsi="Arial" w:cs="Arial"/>
          <w:sz w:val="28"/>
          <w:szCs w:val="18"/>
          <w:lang w:eastAsia="pl-PL"/>
        </w:rPr>
        <w:t>Konwencji o Prawach Osób Niepełnosprawnych</w:t>
      </w:r>
      <w:r w:rsidR="009D6A5C">
        <w:rPr>
          <w:rFonts w:ascii="Arial" w:eastAsia="Times New Roman" w:hAnsi="Arial" w:cs="Arial"/>
          <w:sz w:val="28"/>
          <w:szCs w:val="18"/>
          <w:lang w:eastAsia="pl-PL"/>
        </w:rPr>
        <w:t xml:space="preserve"> </w:t>
      </w:r>
    </w:p>
    <w:p w:rsidR="009A5E54" w:rsidRDefault="00B9128C" w:rsidP="00B9128C">
      <w:pPr>
        <w:jc w:val="center"/>
        <w:rPr>
          <w:rFonts w:ascii="Arial" w:eastAsia="Times New Roman" w:hAnsi="Arial" w:cs="Arial"/>
          <w:sz w:val="28"/>
          <w:szCs w:val="18"/>
          <w:lang w:eastAsia="pl-PL"/>
        </w:rPr>
      </w:pPr>
      <w:r w:rsidRPr="00DD5BE5">
        <w:rPr>
          <w:rFonts w:ascii="Arial" w:eastAsia="Times New Roman" w:hAnsi="Arial" w:cs="Arial"/>
          <w:sz w:val="28"/>
          <w:szCs w:val="18"/>
          <w:lang w:eastAsia="pl-PL"/>
        </w:rPr>
        <w:t>O</w:t>
      </w:r>
      <w:r w:rsidR="009A5E54">
        <w:rPr>
          <w:rFonts w:ascii="Arial" w:eastAsia="Times New Roman" w:hAnsi="Arial" w:cs="Arial"/>
          <w:sz w:val="28"/>
          <w:szCs w:val="18"/>
          <w:lang w:eastAsia="pl-PL"/>
        </w:rPr>
        <w:t xml:space="preserve">rganizacja Narodów Zjednoczonych </w:t>
      </w:r>
    </w:p>
    <w:p w:rsidR="00B9128C" w:rsidRPr="00DD5BE5" w:rsidRDefault="009A5E54" w:rsidP="00B9128C">
      <w:pPr>
        <w:jc w:val="center"/>
        <w:rPr>
          <w:rFonts w:ascii="Arial" w:eastAsia="Times New Roman" w:hAnsi="Arial" w:cs="Arial"/>
          <w:sz w:val="28"/>
          <w:szCs w:val="18"/>
          <w:lang w:eastAsia="pl-PL"/>
        </w:rPr>
      </w:pPr>
      <w:r>
        <w:rPr>
          <w:rFonts w:ascii="Arial" w:eastAsia="Times New Roman" w:hAnsi="Arial" w:cs="Arial"/>
          <w:sz w:val="28"/>
          <w:szCs w:val="18"/>
          <w:lang w:eastAsia="pl-PL"/>
        </w:rPr>
        <w:t xml:space="preserve">New York </w:t>
      </w:r>
      <w:r w:rsidR="00B9128C" w:rsidRPr="00DD5BE5">
        <w:rPr>
          <w:rFonts w:ascii="Arial" w:eastAsia="Times New Roman" w:hAnsi="Arial" w:cs="Arial"/>
          <w:sz w:val="28"/>
          <w:szCs w:val="18"/>
          <w:lang w:eastAsia="pl-PL"/>
        </w:rPr>
        <w:t>2006</w:t>
      </w:r>
    </w:p>
    <w:p w:rsidR="00DD5BE5" w:rsidRDefault="00DD5BE5">
      <w:pPr>
        <w:rPr>
          <w:rFonts w:ascii="Arial" w:eastAsia="Times New Roman" w:hAnsi="Arial" w:cs="Arial"/>
          <w:sz w:val="18"/>
          <w:szCs w:val="18"/>
          <w:lang w:eastAsia="pl-PL"/>
        </w:rPr>
      </w:pPr>
    </w:p>
    <w:p w:rsidR="005970A8" w:rsidRPr="00DD5BE5" w:rsidRDefault="005970A8">
      <w:pPr>
        <w:rPr>
          <w:rFonts w:ascii="Arial" w:eastAsia="Times New Roman" w:hAnsi="Arial" w:cs="Arial"/>
          <w:sz w:val="18"/>
          <w:szCs w:val="18"/>
          <w:lang w:eastAsia="pl-PL"/>
        </w:rPr>
      </w:pPr>
    </w:p>
    <w:p w:rsidR="00F52117" w:rsidRDefault="00D45A5F" w:rsidP="00D45A5F">
      <w:pPr>
        <w:jc w:val="center"/>
        <w:rPr>
          <w:rFonts w:ascii="Arial" w:eastAsia="Times New Roman" w:hAnsi="Arial" w:cs="Arial"/>
          <w:sz w:val="28"/>
          <w:szCs w:val="18"/>
          <w:lang w:eastAsia="pl-PL"/>
        </w:rPr>
      </w:pPr>
      <w:r w:rsidRPr="00DD5BE5">
        <w:rPr>
          <w:rFonts w:ascii="Arial" w:eastAsia="Times New Roman" w:hAnsi="Arial" w:cs="Arial"/>
          <w:sz w:val="28"/>
          <w:szCs w:val="18"/>
          <w:lang w:eastAsia="pl-PL"/>
        </w:rPr>
        <w:t>Analiza</w:t>
      </w:r>
      <w:r w:rsidR="005818BE">
        <w:rPr>
          <w:rFonts w:ascii="Arial" w:eastAsia="Times New Roman" w:hAnsi="Arial" w:cs="Arial"/>
          <w:sz w:val="28"/>
          <w:szCs w:val="18"/>
          <w:lang w:eastAsia="pl-PL"/>
        </w:rPr>
        <w:t xml:space="preserve"> </w:t>
      </w:r>
      <w:r w:rsidR="00E27E05">
        <w:rPr>
          <w:rFonts w:ascii="Arial" w:eastAsia="Times New Roman" w:hAnsi="Arial" w:cs="Arial"/>
          <w:sz w:val="28"/>
          <w:szCs w:val="18"/>
          <w:lang w:eastAsia="pl-PL"/>
        </w:rPr>
        <w:t xml:space="preserve">treści </w:t>
      </w:r>
      <w:r w:rsidR="00E27E05" w:rsidRPr="00DD5BE5">
        <w:rPr>
          <w:rFonts w:ascii="Arial" w:eastAsia="Times New Roman" w:hAnsi="Arial" w:cs="Arial"/>
          <w:sz w:val="28"/>
          <w:szCs w:val="18"/>
          <w:lang w:eastAsia="pl-PL"/>
        </w:rPr>
        <w:t>i</w:t>
      </w:r>
      <w:r w:rsidR="009B7F1A">
        <w:rPr>
          <w:rFonts w:ascii="Arial" w:eastAsia="Times New Roman" w:hAnsi="Arial" w:cs="Arial"/>
          <w:sz w:val="28"/>
          <w:szCs w:val="18"/>
          <w:lang w:eastAsia="pl-PL"/>
        </w:rPr>
        <w:t xml:space="preserve"> interpretacja </w:t>
      </w:r>
      <w:r w:rsidR="005818BE">
        <w:rPr>
          <w:rFonts w:ascii="Arial" w:eastAsia="Times New Roman" w:hAnsi="Arial" w:cs="Arial"/>
          <w:sz w:val="28"/>
          <w:szCs w:val="18"/>
          <w:lang w:eastAsia="pl-PL"/>
        </w:rPr>
        <w:t xml:space="preserve">wdrożeniowa </w:t>
      </w:r>
    </w:p>
    <w:p w:rsidR="00D45A5F" w:rsidRPr="00DD5BE5" w:rsidRDefault="005818BE" w:rsidP="00D45A5F">
      <w:pPr>
        <w:jc w:val="center"/>
        <w:rPr>
          <w:rFonts w:ascii="Arial" w:eastAsia="Times New Roman" w:hAnsi="Arial" w:cs="Arial"/>
          <w:sz w:val="28"/>
          <w:szCs w:val="18"/>
          <w:lang w:eastAsia="pl-PL"/>
        </w:rPr>
      </w:pPr>
      <w:r>
        <w:rPr>
          <w:rFonts w:ascii="Arial" w:eastAsia="Times New Roman" w:hAnsi="Arial" w:cs="Arial"/>
          <w:sz w:val="28"/>
          <w:szCs w:val="18"/>
          <w:lang w:eastAsia="pl-PL"/>
        </w:rPr>
        <w:t xml:space="preserve">postanowień </w:t>
      </w:r>
      <w:r w:rsidR="00D45A5F" w:rsidRPr="00DD5BE5">
        <w:rPr>
          <w:rFonts w:ascii="Arial" w:eastAsia="Times New Roman" w:hAnsi="Arial" w:cs="Arial"/>
          <w:sz w:val="28"/>
          <w:szCs w:val="18"/>
          <w:lang w:eastAsia="pl-PL"/>
        </w:rPr>
        <w:t>Artykuł</w:t>
      </w:r>
      <w:r w:rsidR="00611430">
        <w:rPr>
          <w:rFonts w:ascii="Arial" w:eastAsia="Times New Roman" w:hAnsi="Arial" w:cs="Arial"/>
          <w:sz w:val="28"/>
          <w:szCs w:val="18"/>
          <w:lang w:eastAsia="pl-PL"/>
        </w:rPr>
        <w:t>u</w:t>
      </w:r>
      <w:r w:rsidR="00D45A5F" w:rsidRPr="00DD5BE5">
        <w:rPr>
          <w:rFonts w:ascii="Arial" w:eastAsia="Times New Roman" w:hAnsi="Arial" w:cs="Arial"/>
          <w:sz w:val="28"/>
          <w:szCs w:val="18"/>
          <w:lang w:eastAsia="pl-PL"/>
        </w:rPr>
        <w:t xml:space="preserve"> </w:t>
      </w:r>
      <w:r w:rsidR="00DD5BE5">
        <w:rPr>
          <w:rFonts w:ascii="Arial" w:eastAsia="Times New Roman" w:hAnsi="Arial" w:cs="Arial"/>
          <w:sz w:val="28"/>
          <w:szCs w:val="18"/>
          <w:lang w:eastAsia="pl-PL"/>
        </w:rPr>
        <w:t>30</w:t>
      </w:r>
      <w:r w:rsidR="0084219D">
        <w:rPr>
          <w:rFonts w:ascii="Arial" w:eastAsia="Times New Roman" w:hAnsi="Arial" w:cs="Arial"/>
          <w:sz w:val="28"/>
          <w:szCs w:val="18"/>
          <w:lang w:eastAsia="pl-PL"/>
        </w:rPr>
        <w:t xml:space="preserve"> Konwencji</w:t>
      </w:r>
      <w:r w:rsidR="00611430">
        <w:rPr>
          <w:rFonts w:ascii="Arial" w:eastAsia="Times New Roman" w:hAnsi="Arial" w:cs="Arial"/>
          <w:sz w:val="28"/>
          <w:szCs w:val="18"/>
          <w:lang w:eastAsia="pl-PL"/>
        </w:rPr>
        <w:t xml:space="preserve"> – Kultura, spot i rekreacja, w zakresie</w:t>
      </w:r>
      <w:r w:rsidR="009B7F1A">
        <w:rPr>
          <w:rFonts w:ascii="Arial" w:eastAsia="Times New Roman" w:hAnsi="Arial" w:cs="Arial"/>
          <w:sz w:val="28"/>
          <w:szCs w:val="18"/>
          <w:lang w:eastAsia="pl-PL"/>
        </w:rPr>
        <w:t xml:space="preserve"> punkt</w:t>
      </w:r>
      <w:r w:rsidR="00611430">
        <w:rPr>
          <w:rFonts w:ascii="Arial" w:eastAsia="Times New Roman" w:hAnsi="Arial" w:cs="Arial"/>
          <w:sz w:val="28"/>
          <w:szCs w:val="18"/>
          <w:lang w:eastAsia="pl-PL"/>
        </w:rPr>
        <w:t>ów</w:t>
      </w:r>
      <w:r w:rsidR="009B7F1A">
        <w:rPr>
          <w:rFonts w:ascii="Arial" w:eastAsia="Times New Roman" w:hAnsi="Arial" w:cs="Arial"/>
          <w:sz w:val="28"/>
          <w:szCs w:val="18"/>
          <w:lang w:eastAsia="pl-PL"/>
        </w:rPr>
        <w:t>: 1,2,3,4</w:t>
      </w:r>
      <w:r w:rsidR="00E27E05">
        <w:rPr>
          <w:rFonts w:ascii="Arial" w:eastAsia="Times New Roman" w:hAnsi="Arial" w:cs="Arial"/>
          <w:sz w:val="28"/>
          <w:szCs w:val="18"/>
          <w:lang w:eastAsia="pl-PL"/>
        </w:rPr>
        <w:t xml:space="preserve">, </w:t>
      </w:r>
      <w:r w:rsidR="00611430">
        <w:rPr>
          <w:rFonts w:ascii="Arial" w:eastAsia="Times New Roman" w:hAnsi="Arial" w:cs="Arial"/>
          <w:sz w:val="28"/>
          <w:szCs w:val="18"/>
          <w:lang w:eastAsia="pl-PL"/>
        </w:rPr>
        <w:t>dotyczących kultury.</w:t>
      </w:r>
      <w:r w:rsidR="009B7F1A">
        <w:rPr>
          <w:rFonts w:ascii="Arial" w:eastAsia="Times New Roman" w:hAnsi="Arial" w:cs="Arial"/>
          <w:sz w:val="28"/>
          <w:szCs w:val="18"/>
          <w:lang w:eastAsia="pl-PL"/>
        </w:rPr>
        <w:t xml:space="preserve">  </w:t>
      </w:r>
    </w:p>
    <w:p w:rsidR="00DD5BE5" w:rsidRPr="00DD5BE5" w:rsidRDefault="00DD5BE5" w:rsidP="00D45A5F">
      <w:pPr>
        <w:jc w:val="center"/>
        <w:rPr>
          <w:rFonts w:ascii="Arial" w:eastAsia="Times New Roman" w:hAnsi="Arial" w:cs="Arial"/>
          <w:sz w:val="28"/>
          <w:szCs w:val="18"/>
          <w:lang w:eastAsia="pl-PL"/>
        </w:rPr>
      </w:pPr>
    </w:p>
    <w:p w:rsidR="005818BE" w:rsidRDefault="005818BE" w:rsidP="00D45A5F">
      <w:pPr>
        <w:jc w:val="center"/>
        <w:rPr>
          <w:rFonts w:ascii="Arial" w:eastAsia="Times New Roman" w:hAnsi="Arial" w:cs="Arial"/>
          <w:sz w:val="18"/>
          <w:szCs w:val="18"/>
          <w:lang w:eastAsia="pl-PL"/>
        </w:rPr>
      </w:pPr>
    </w:p>
    <w:p w:rsidR="005818BE" w:rsidRDefault="005818BE" w:rsidP="00D45A5F">
      <w:pPr>
        <w:jc w:val="center"/>
        <w:rPr>
          <w:rFonts w:ascii="Arial" w:eastAsia="Times New Roman" w:hAnsi="Arial" w:cs="Arial"/>
          <w:sz w:val="18"/>
          <w:szCs w:val="18"/>
          <w:lang w:eastAsia="pl-PL"/>
        </w:rPr>
      </w:pPr>
    </w:p>
    <w:p w:rsidR="005818BE" w:rsidRPr="00DD5BE5" w:rsidRDefault="00611430" w:rsidP="00D45A5F">
      <w:pPr>
        <w:jc w:val="center"/>
        <w:rPr>
          <w:rFonts w:ascii="Arial" w:eastAsia="Times New Roman" w:hAnsi="Arial" w:cs="Arial"/>
          <w:sz w:val="18"/>
          <w:szCs w:val="18"/>
          <w:lang w:eastAsia="pl-PL"/>
        </w:rPr>
      </w:pPr>
      <w:r>
        <w:rPr>
          <w:rFonts w:ascii="Arial" w:eastAsia="Times New Roman" w:hAnsi="Arial" w:cs="Arial"/>
          <w:noProof/>
          <w:sz w:val="28"/>
          <w:szCs w:val="18"/>
          <w:lang w:eastAsia="pl-PL"/>
        </w:rPr>
        <w:drawing>
          <wp:inline distT="0" distB="0" distL="0" distR="0">
            <wp:extent cx="1759728" cy="517679"/>
            <wp:effectExtent l="0" t="0" r="0" b="0"/>
            <wp:docPr id="1" name="Obraz 1" descr="logo ECEKON z paskiem na d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ECEKON z paskiem na do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6505" cy="522614"/>
                    </a:xfrm>
                    <a:prstGeom prst="rect">
                      <a:avLst/>
                    </a:prstGeom>
                    <a:noFill/>
                    <a:ln>
                      <a:noFill/>
                    </a:ln>
                  </pic:spPr>
                </pic:pic>
              </a:graphicData>
            </a:graphic>
          </wp:inline>
        </w:drawing>
      </w:r>
    </w:p>
    <w:p w:rsidR="00DD5BE5" w:rsidRPr="00480462" w:rsidRDefault="00480462" w:rsidP="00480462">
      <w:pPr>
        <w:rPr>
          <w:rFonts w:ascii="Arial" w:eastAsia="Times New Roman" w:hAnsi="Arial" w:cs="Arial"/>
          <w:sz w:val="14"/>
          <w:szCs w:val="18"/>
          <w:lang w:eastAsia="pl-PL"/>
        </w:rPr>
      </w:pPr>
      <w:r>
        <w:rPr>
          <w:rFonts w:ascii="Arial" w:eastAsia="Times New Roman" w:hAnsi="Arial" w:cs="Arial"/>
          <w:sz w:val="14"/>
          <w:szCs w:val="18"/>
          <w:lang w:eastAsia="pl-PL"/>
        </w:rPr>
        <w:t xml:space="preserve">                                                                                                 </w:t>
      </w:r>
      <w:r w:rsidRPr="00480462">
        <w:rPr>
          <w:rFonts w:ascii="Arial" w:eastAsia="Times New Roman" w:hAnsi="Arial" w:cs="Arial"/>
          <w:sz w:val="14"/>
          <w:szCs w:val="18"/>
          <w:lang w:eastAsia="pl-PL"/>
        </w:rPr>
        <w:t>W</w:t>
      </w:r>
      <w:r>
        <w:rPr>
          <w:rFonts w:ascii="Arial" w:eastAsia="Times New Roman" w:hAnsi="Arial" w:cs="Arial"/>
          <w:sz w:val="14"/>
          <w:szCs w:val="18"/>
          <w:lang w:eastAsia="pl-PL"/>
        </w:rPr>
        <w:t>ersja</w:t>
      </w:r>
      <w:r w:rsidR="00F52117">
        <w:rPr>
          <w:rFonts w:ascii="Arial" w:eastAsia="Times New Roman" w:hAnsi="Arial" w:cs="Arial"/>
          <w:sz w:val="14"/>
          <w:szCs w:val="18"/>
          <w:lang w:eastAsia="pl-PL"/>
        </w:rPr>
        <w:t xml:space="preserve"> z dnia</w:t>
      </w:r>
      <w:r w:rsidR="00611430">
        <w:rPr>
          <w:rFonts w:ascii="Arial" w:eastAsia="Times New Roman" w:hAnsi="Arial" w:cs="Arial"/>
          <w:sz w:val="14"/>
          <w:szCs w:val="18"/>
          <w:lang w:eastAsia="pl-PL"/>
        </w:rPr>
        <w:t>: 24 marca 2016</w:t>
      </w:r>
    </w:p>
    <w:p w:rsidR="00CD3CBE" w:rsidRPr="00D45A5F" w:rsidRDefault="00247D4F" w:rsidP="00D45A5F">
      <w:pPr>
        <w:jc w:val="center"/>
        <w:rPr>
          <w:rFonts w:ascii="inherit" w:eastAsia="Times New Roman" w:hAnsi="inherit" w:cs="Helvetica"/>
          <w:sz w:val="32"/>
          <w:szCs w:val="18"/>
          <w:highlight w:val="darkBlue"/>
          <w:lang w:eastAsia="pl-PL"/>
        </w:rPr>
      </w:pPr>
      <w:r>
        <w:rPr>
          <w:rFonts w:ascii="Arial" w:eastAsia="Times New Roman" w:hAnsi="Arial" w:cs="Arial"/>
          <w:noProof/>
          <w:sz w:val="14"/>
          <w:szCs w:val="18"/>
          <w:lang w:eastAsia="pl-PL"/>
        </w:rPr>
        <w:pict>
          <v:rect id="_x0000_s1026" style="position:absolute;left:0;text-align:left;margin-left:437.55pt;margin-top:17.6pt;width:25.65pt;height:20.65pt;z-index:251658240" stroked="f"/>
        </w:pict>
      </w:r>
      <w:r w:rsidR="00480462">
        <w:rPr>
          <w:rFonts w:ascii="Arial" w:eastAsia="Times New Roman" w:hAnsi="Arial" w:cs="Arial"/>
          <w:sz w:val="14"/>
          <w:szCs w:val="18"/>
          <w:lang w:eastAsia="pl-PL"/>
        </w:rPr>
        <w:t>GDAŃSK</w:t>
      </w:r>
      <w:r w:rsidR="00CD3CBE" w:rsidRPr="00D45A5F">
        <w:rPr>
          <w:rFonts w:ascii="inherit" w:eastAsia="Times New Roman" w:hAnsi="inherit" w:cs="Helvetica"/>
          <w:sz w:val="32"/>
          <w:szCs w:val="18"/>
          <w:highlight w:val="darkBlue"/>
          <w:lang w:eastAsia="pl-PL"/>
        </w:rPr>
        <w:br w:type="page"/>
      </w:r>
    </w:p>
    <w:p w:rsidR="009D6A5C" w:rsidRDefault="009D6A5C" w:rsidP="001B3D9B">
      <w:pPr>
        <w:shd w:val="clear" w:color="auto" w:fill="FFFEFE"/>
        <w:spacing w:after="0" w:line="228" w:lineRule="atLeast"/>
        <w:jc w:val="both"/>
        <w:textAlignment w:val="baseline"/>
        <w:rPr>
          <w:rFonts w:ascii="inherit" w:eastAsia="Times New Roman" w:hAnsi="inherit" w:cs="Helvetica"/>
          <w:color w:val="D9D9D9" w:themeColor="background1" w:themeShade="D9"/>
          <w:sz w:val="32"/>
          <w:szCs w:val="18"/>
          <w:highlight w:val="darkBlue"/>
          <w:lang w:eastAsia="pl-PL"/>
        </w:rPr>
      </w:pPr>
    </w:p>
    <w:p w:rsidR="00E91B24" w:rsidRDefault="00E91B24" w:rsidP="00E91B24">
      <w:pPr>
        <w:rPr>
          <w:lang w:eastAsia="pl-PL"/>
        </w:rPr>
      </w:pPr>
    </w:p>
    <w:p w:rsidR="00E91B24" w:rsidRDefault="00E91B24" w:rsidP="00E91B24">
      <w:pPr>
        <w:rPr>
          <w:lang w:eastAsia="pl-PL"/>
        </w:rPr>
      </w:pPr>
    </w:p>
    <w:p w:rsidR="00E91B24" w:rsidRDefault="00E91B24" w:rsidP="00E91B24">
      <w:pPr>
        <w:rPr>
          <w:lang w:eastAsia="pl-PL"/>
        </w:rPr>
      </w:pPr>
    </w:p>
    <w:p w:rsidR="00E91B24" w:rsidRDefault="00E91B24" w:rsidP="00E91B24">
      <w:pPr>
        <w:rPr>
          <w:lang w:eastAsia="pl-PL"/>
        </w:rPr>
      </w:pPr>
    </w:p>
    <w:p w:rsidR="00E91B24" w:rsidRDefault="00E91B24" w:rsidP="00E91B24">
      <w:pPr>
        <w:rPr>
          <w:lang w:eastAsia="pl-PL"/>
        </w:rPr>
      </w:pPr>
    </w:p>
    <w:p w:rsidR="003A7D26" w:rsidRPr="00E91B24" w:rsidRDefault="009D6A5C" w:rsidP="00E91B24">
      <w:pPr>
        <w:rPr>
          <w:lang w:eastAsia="pl-PL"/>
        </w:rPr>
      </w:pPr>
      <w:r w:rsidRPr="00E91B24">
        <w:rPr>
          <w:lang w:eastAsia="pl-PL"/>
        </w:rPr>
        <w:t>CEL ANALIZY</w:t>
      </w:r>
    </w:p>
    <w:p w:rsidR="003A7D26" w:rsidRPr="00E91B24" w:rsidRDefault="009D6A5C" w:rsidP="00E91B24">
      <w:pPr>
        <w:rPr>
          <w:lang w:eastAsia="pl-PL"/>
        </w:rPr>
      </w:pPr>
      <w:r w:rsidRPr="00E91B24">
        <w:rPr>
          <w:lang w:eastAsia="pl-PL"/>
        </w:rPr>
        <w:t>PODSTAWY MERYTORYCZNE ANALIZY</w:t>
      </w:r>
    </w:p>
    <w:p w:rsidR="003A7D26" w:rsidRPr="00E91B24" w:rsidRDefault="009D6A5C" w:rsidP="00E91B24">
      <w:pPr>
        <w:rPr>
          <w:lang w:eastAsia="pl-PL"/>
        </w:rPr>
      </w:pPr>
      <w:r w:rsidRPr="00E91B24">
        <w:rPr>
          <w:lang w:eastAsia="pl-PL"/>
        </w:rPr>
        <w:t>TREŚĆ ARTYKUŁU 30 KONWENCJI  O PRAWACH OSÓB NIEPEŁNOSPRAWNYCH</w:t>
      </w:r>
    </w:p>
    <w:p w:rsidR="003A7D26" w:rsidRPr="00E91B24" w:rsidRDefault="009D6A5C" w:rsidP="00E91B24">
      <w:pPr>
        <w:rPr>
          <w:lang w:eastAsia="pl-PL"/>
        </w:rPr>
      </w:pPr>
      <w:r w:rsidRPr="00E91B24">
        <w:rPr>
          <w:lang w:eastAsia="pl-PL"/>
        </w:rPr>
        <w:t>ANALIZA TREŚCI ARTYKUŁU 30, PUNKT 1</w:t>
      </w:r>
    </w:p>
    <w:p w:rsidR="003A7D26" w:rsidRPr="00E91B24" w:rsidRDefault="009D6A5C" w:rsidP="00E91B24">
      <w:pPr>
        <w:rPr>
          <w:lang w:eastAsia="pl-PL"/>
        </w:rPr>
      </w:pPr>
      <w:r w:rsidRPr="00E91B24">
        <w:rPr>
          <w:lang w:eastAsia="pl-PL"/>
        </w:rPr>
        <w:t>ANALIZA TREŚCI ARTYKUŁU 30, PUNKT 2</w:t>
      </w:r>
    </w:p>
    <w:p w:rsidR="009D6A5C" w:rsidRPr="00E91B24" w:rsidRDefault="009D6A5C" w:rsidP="00E91B24">
      <w:pPr>
        <w:rPr>
          <w:lang w:eastAsia="pl-PL"/>
        </w:rPr>
      </w:pPr>
      <w:r w:rsidRPr="00E91B24">
        <w:rPr>
          <w:lang w:eastAsia="pl-PL"/>
        </w:rPr>
        <w:t>ANALIZA TREŚCI ARTYKUŁU 30, PUNKT 3</w:t>
      </w:r>
    </w:p>
    <w:p w:rsidR="009D6A5C" w:rsidRPr="00E91B24" w:rsidRDefault="009D6A5C" w:rsidP="00E91B24">
      <w:pPr>
        <w:rPr>
          <w:lang w:eastAsia="pl-PL"/>
        </w:rPr>
      </w:pPr>
      <w:r w:rsidRPr="00E91B24">
        <w:rPr>
          <w:lang w:eastAsia="pl-PL"/>
        </w:rPr>
        <w:t>ANALIZA TREŚCI ARTYKUŁU 30, PUNKT 4</w:t>
      </w:r>
    </w:p>
    <w:p w:rsidR="009D6A5C" w:rsidRPr="00E91B24" w:rsidRDefault="009D6A5C" w:rsidP="00E91B24">
      <w:pPr>
        <w:rPr>
          <w:lang w:eastAsia="pl-PL"/>
        </w:rPr>
      </w:pPr>
      <w:r w:rsidRPr="00E91B24">
        <w:rPr>
          <w:lang w:eastAsia="pl-PL"/>
        </w:rPr>
        <w:t>PODSUMOWANIE ANALIZY TREŚCI ZAPISÓW, PROPOZYCJA ZAPISU DO REALIZACJI DZIAŁAŃ PRAKTYCZNYCH</w:t>
      </w:r>
    </w:p>
    <w:p w:rsidR="009D6A5C" w:rsidRPr="00532ADF" w:rsidRDefault="009D6A5C" w:rsidP="00E91B24">
      <w:pPr>
        <w:rPr>
          <w:b/>
          <w:lang w:eastAsia="pl-PL"/>
        </w:rPr>
      </w:pPr>
      <w:r w:rsidRPr="00532ADF">
        <w:rPr>
          <w:b/>
          <w:lang w:eastAsia="pl-PL"/>
        </w:rPr>
        <w:t>WNIOSKI - ZADANIA DO REALIZACJI</w:t>
      </w:r>
    </w:p>
    <w:p w:rsidR="001D2D65" w:rsidRPr="00382FE3" w:rsidRDefault="001D2D65" w:rsidP="00E91B24">
      <w:pPr>
        <w:jc w:val="right"/>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Wykształcenie kadry do realizacji postanowień Artykułu 30</w:t>
      </w:r>
      <w:r>
        <w:rPr>
          <w:rFonts w:ascii="inherit" w:eastAsia="Times New Roman" w:hAnsi="inherit" w:cs="Helvetica"/>
          <w:b/>
          <w:color w:val="31849B" w:themeColor="accent5" w:themeShade="BF"/>
          <w:sz w:val="26"/>
          <w:szCs w:val="18"/>
          <w:lang w:eastAsia="pl-PL"/>
        </w:rPr>
        <w:t xml:space="preserve"> pkt. 1, 2, 3, 4.</w:t>
      </w:r>
      <w:r w:rsidRPr="00382FE3">
        <w:rPr>
          <w:rFonts w:ascii="inherit" w:eastAsia="Times New Roman" w:hAnsi="inherit" w:cs="Helvetica"/>
          <w:b/>
          <w:color w:val="31849B" w:themeColor="accent5" w:themeShade="BF"/>
          <w:sz w:val="26"/>
          <w:szCs w:val="18"/>
          <w:lang w:eastAsia="pl-PL"/>
        </w:rPr>
        <w:t xml:space="preserve"> </w:t>
      </w:r>
    </w:p>
    <w:p w:rsidR="001D2D65" w:rsidRDefault="001D2D65" w:rsidP="00E91B24">
      <w:pPr>
        <w:jc w:val="right"/>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Kształtowanie bazy rzeczowej</w:t>
      </w:r>
    </w:p>
    <w:p w:rsidR="00EA5182" w:rsidRDefault="00EA5182" w:rsidP="00E91B24">
      <w:pPr>
        <w:jc w:val="right"/>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Systematyczna i powszechna edukacja kulturalna</w:t>
      </w:r>
    </w:p>
    <w:p w:rsidR="00EA5182" w:rsidRDefault="00EA5182" w:rsidP="00E91B24">
      <w:pPr>
        <w:jc w:val="right"/>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Animacja kultury w dwu obszarach społecznych</w:t>
      </w:r>
      <w:r w:rsidR="00387099">
        <w:rPr>
          <w:rFonts w:ascii="inherit" w:eastAsia="Times New Roman" w:hAnsi="inherit" w:cs="Helvetica"/>
          <w:b/>
          <w:color w:val="31849B" w:themeColor="accent5" w:themeShade="BF"/>
          <w:sz w:val="26"/>
          <w:szCs w:val="18"/>
          <w:lang w:eastAsia="pl-PL"/>
        </w:rPr>
        <w:t xml:space="preserve"> – strefa publiczna otwarta i strefa publiczna zamknięta</w:t>
      </w:r>
    </w:p>
    <w:p w:rsidR="00EA5182" w:rsidRPr="00382FE3" w:rsidRDefault="00EA5182" w:rsidP="00E91B24">
      <w:pPr>
        <w:jc w:val="right"/>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Wsparcie materialne</w:t>
      </w:r>
    </w:p>
    <w:p w:rsidR="00EA5182" w:rsidRPr="000B19B5" w:rsidRDefault="00EA5182" w:rsidP="00E91B24">
      <w:pPr>
        <w:jc w:val="right"/>
        <w:rPr>
          <w:rFonts w:ascii="inherit" w:eastAsia="Times New Roman" w:hAnsi="inherit" w:cs="Helvetica"/>
          <w:b/>
          <w:color w:val="31849B" w:themeColor="accent5" w:themeShade="BF"/>
          <w:sz w:val="26"/>
          <w:szCs w:val="18"/>
          <w:lang w:eastAsia="pl-PL"/>
        </w:rPr>
      </w:pPr>
      <w:r w:rsidRPr="000B19B5">
        <w:rPr>
          <w:rFonts w:ascii="inherit" w:eastAsia="Times New Roman" w:hAnsi="inherit" w:cs="Helvetica"/>
          <w:b/>
          <w:color w:val="31849B" w:themeColor="accent5" w:themeShade="BF"/>
          <w:sz w:val="26"/>
          <w:szCs w:val="18"/>
          <w:lang w:eastAsia="pl-PL"/>
        </w:rPr>
        <w:t>Promocja i kształtowanie postaw społecznych</w:t>
      </w:r>
    </w:p>
    <w:p w:rsidR="00EA5182" w:rsidRPr="00382FE3" w:rsidRDefault="00EA5182" w:rsidP="00EA5182">
      <w:pPr>
        <w:rPr>
          <w:rFonts w:ascii="inherit" w:eastAsia="Times New Roman" w:hAnsi="inherit" w:cs="Helvetica"/>
          <w:b/>
          <w:color w:val="31849B" w:themeColor="accent5" w:themeShade="BF"/>
          <w:sz w:val="26"/>
          <w:szCs w:val="18"/>
          <w:lang w:eastAsia="pl-PL"/>
        </w:rPr>
      </w:pPr>
    </w:p>
    <w:p w:rsidR="00E91B24" w:rsidRDefault="00E91B24">
      <w:pPr>
        <w:rPr>
          <w:rFonts w:ascii="inherit" w:eastAsia="Times New Roman" w:hAnsi="inherit" w:cs="Helvetica"/>
          <w:sz w:val="26"/>
          <w:szCs w:val="18"/>
          <w:lang w:eastAsia="pl-PL"/>
        </w:rPr>
      </w:pPr>
      <w:r>
        <w:rPr>
          <w:rFonts w:ascii="inherit" w:eastAsia="Times New Roman" w:hAnsi="inherit" w:cs="Helvetica"/>
          <w:sz w:val="26"/>
          <w:szCs w:val="18"/>
          <w:lang w:eastAsia="pl-PL"/>
        </w:rPr>
        <w:br w:type="page"/>
      </w:r>
    </w:p>
    <w:p w:rsidR="001B3D9B" w:rsidRPr="00E7572B" w:rsidRDefault="00052E62" w:rsidP="001B3D9B">
      <w:pPr>
        <w:shd w:val="clear" w:color="auto" w:fill="FFFEFE"/>
        <w:spacing w:after="0" w:line="228" w:lineRule="atLeast"/>
        <w:jc w:val="both"/>
        <w:textAlignment w:val="baseline"/>
        <w:rPr>
          <w:rFonts w:ascii="inherit" w:eastAsia="Times New Roman" w:hAnsi="inherit" w:cs="Helvetica"/>
          <w:color w:val="FFFFFF" w:themeColor="background1"/>
          <w:sz w:val="32"/>
          <w:szCs w:val="18"/>
          <w:highlight w:val="darkBlue"/>
          <w:lang w:eastAsia="pl-PL"/>
        </w:rPr>
      </w:pPr>
      <w:r>
        <w:rPr>
          <w:rFonts w:ascii="inherit" w:eastAsia="Times New Roman" w:hAnsi="inherit" w:cs="Helvetica"/>
          <w:color w:val="D9D9D9" w:themeColor="background1" w:themeShade="D9"/>
          <w:sz w:val="32"/>
          <w:szCs w:val="18"/>
          <w:highlight w:val="darkBlue"/>
          <w:lang w:eastAsia="pl-PL"/>
        </w:rPr>
        <w:lastRenderedPageBreak/>
        <w:t xml:space="preserve"> </w:t>
      </w:r>
      <w:r w:rsidR="001B3D9B" w:rsidRPr="00E7572B">
        <w:rPr>
          <w:rFonts w:ascii="inherit" w:eastAsia="Times New Roman" w:hAnsi="inherit" w:cs="Helvetica"/>
          <w:color w:val="FFFFFF" w:themeColor="background1"/>
          <w:sz w:val="32"/>
          <w:szCs w:val="18"/>
          <w:highlight w:val="darkBlue"/>
          <w:lang w:eastAsia="pl-PL"/>
        </w:rPr>
        <w:t>CEL ANALIZY</w:t>
      </w:r>
    </w:p>
    <w:p w:rsidR="001B3D9B" w:rsidRDefault="001B3D9B" w:rsidP="001B3D9B">
      <w:pPr>
        <w:shd w:val="clear" w:color="auto" w:fill="FFFEFE"/>
        <w:spacing w:after="0" w:line="228" w:lineRule="atLeast"/>
        <w:jc w:val="both"/>
        <w:textAlignment w:val="baseline"/>
        <w:rPr>
          <w:rFonts w:ascii="inherit" w:eastAsia="Times New Roman" w:hAnsi="inherit" w:cs="Helvetica"/>
          <w:color w:val="D9D9D9" w:themeColor="background1" w:themeShade="D9"/>
          <w:sz w:val="32"/>
          <w:szCs w:val="18"/>
          <w:highlight w:val="darkBlue"/>
          <w:lang w:eastAsia="pl-PL"/>
        </w:rPr>
      </w:pPr>
    </w:p>
    <w:p w:rsidR="003A41FB" w:rsidRDefault="0065249B" w:rsidP="001B3D9B">
      <w:pPr>
        <w:shd w:val="clear" w:color="auto" w:fill="FFFEFE"/>
        <w:spacing w:after="0" w:line="228" w:lineRule="atLeast"/>
        <w:jc w:val="both"/>
        <w:textAlignment w:val="baseline"/>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   </w:t>
      </w:r>
      <w:r w:rsidR="008D32E9">
        <w:rPr>
          <w:rFonts w:ascii="inherit" w:eastAsia="Times New Roman" w:hAnsi="inherit" w:cs="Helvetica"/>
          <w:sz w:val="26"/>
          <w:szCs w:val="18"/>
          <w:lang w:eastAsia="pl-PL"/>
        </w:rPr>
        <w:t xml:space="preserve">Konwencja o Prawach Osób Niepełnosprawnych uchwalona została w 2006 roku. </w:t>
      </w:r>
      <w:r w:rsidR="00E27E05">
        <w:rPr>
          <w:rFonts w:ascii="inherit" w:eastAsia="Times New Roman" w:hAnsi="inherit" w:cs="Helvetica"/>
          <w:sz w:val="26"/>
          <w:szCs w:val="18"/>
          <w:lang w:eastAsia="pl-PL"/>
        </w:rPr>
        <w:t xml:space="preserve">Została ratyfikowana przez Polskę w 2012 roku. </w:t>
      </w:r>
      <w:r w:rsidR="008D32E9">
        <w:rPr>
          <w:rFonts w:ascii="inherit" w:eastAsia="Times New Roman" w:hAnsi="inherit" w:cs="Helvetica"/>
          <w:sz w:val="26"/>
          <w:szCs w:val="18"/>
          <w:lang w:eastAsia="pl-PL"/>
        </w:rPr>
        <w:t xml:space="preserve">Zawiera </w:t>
      </w:r>
      <w:r w:rsidR="0064723B">
        <w:rPr>
          <w:rFonts w:ascii="inherit" w:eastAsia="Times New Roman" w:hAnsi="inherit" w:cs="Helvetica"/>
          <w:sz w:val="26"/>
          <w:szCs w:val="18"/>
          <w:lang w:eastAsia="pl-PL"/>
        </w:rPr>
        <w:t>5</w:t>
      </w:r>
      <w:r w:rsidR="008D32E9">
        <w:rPr>
          <w:rFonts w:ascii="inherit" w:eastAsia="Times New Roman" w:hAnsi="inherit" w:cs="Helvetica"/>
          <w:sz w:val="26"/>
          <w:szCs w:val="18"/>
          <w:lang w:eastAsia="pl-PL"/>
        </w:rPr>
        <w:t xml:space="preserve">0 Artykułów. </w:t>
      </w:r>
      <w:r w:rsidR="003A41FB">
        <w:rPr>
          <w:rFonts w:ascii="inherit" w:eastAsia="Times New Roman" w:hAnsi="inherit" w:cs="Helvetica"/>
          <w:sz w:val="26"/>
          <w:szCs w:val="18"/>
          <w:lang w:eastAsia="pl-PL"/>
        </w:rPr>
        <w:t xml:space="preserve">Konwencja zobowiązuje do realizowania jej w sposób całościowy. </w:t>
      </w:r>
      <w:r>
        <w:rPr>
          <w:rFonts w:ascii="inherit" w:eastAsia="Times New Roman" w:hAnsi="inherit" w:cs="Helvetica"/>
          <w:sz w:val="26"/>
          <w:szCs w:val="18"/>
          <w:lang w:eastAsia="pl-PL"/>
        </w:rPr>
        <w:t>P</w:t>
      </w:r>
      <w:r w:rsidR="003A41FB">
        <w:rPr>
          <w:rFonts w:ascii="inherit" w:eastAsia="Times New Roman" w:hAnsi="inherit" w:cs="Helvetica"/>
          <w:sz w:val="26"/>
          <w:szCs w:val="18"/>
          <w:lang w:eastAsia="pl-PL"/>
        </w:rPr>
        <w:t>oszczególne Artykuły dotyczą bardzo różnych obszarów życia, obszarów mających swoją specyfikę, i tym samym wymagających zastosowania adekwatnych dla tego obszaru dział</w:t>
      </w:r>
      <w:r w:rsidR="00F96637">
        <w:rPr>
          <w:rFonts w:ascii="inherit" w:eastAsia="Times New Roman" w:hAnsi="inherit" w:cs="Helvetica"/>
          <w:sz w:val="26"/>
          <w:szCs w:val="18"/>
          <w:lang w:eastAsia="pl-PL"/>
        </w:rPr>
        <w:t>ań</w:t>
      </w:r>
      <w:r w:rsidR="003A41FB">
        <w:rPr>
          <w:rFonts w:ascii="inherit" w:eastAsia="Times New Roman" w:hAnsi="inherit" w:cs="Helvetica"/>
          <w:sz w:val="26"/>
          <w:szCs w:val="18"/>
          <w:lang w:eastAsia="pl-PL"/>
        </w:rPr>
        <w:t>, użycia adekwatnych dla tego obszaru środków</w:t>
      </w:r>
      <w:r w:rsidR="000D67D6">
        <w:rPr>
          <w:rFonts w:ascii="inherit" w:eastAsia="Times New Roman" w:hAnsi="inherit" w:cs="Helvetica"/>
          <w:sz w:val="26"/>
          <w:szCs w:val="18"/>
          <w:lang w:eastAsia="pl-PL"/>
        </w:rPr>
        <w:t>, adekwatnych struktur organizacyjnych</w:t>
      </w:r>
      <w:r w:rsidR="003A41FB">
        <w:rPr>
          <w:rFonts w:ascii="inherit" w:eastAsia="Times New Roman" w:hAnsi="inherit" w:cs="Helvetica"/>
          <w:sz w:val="26"/>
          <w:szCs w:val="18"/>
          <w:lang w:eastAsia="pl-PL"/>
        </w:rPr>
        <w:t xml:space="preserve">. </w:t>
      </w:r>
    </w:p>
    <w:p w:rsidR="003A41FB" w:rsidRDefault="003A41FB" w:rsidP="001B3D9B">
      <w:pPr>
        <w:shd w:val="clear" w:color="auto" w:fill="FFFEFE"/>
        <w:spacing w:after="0" w:line="228" w:lineRule="atLeast"/>
        <w:jc w:val="both"/>
        <w:textAlignment w:val="baseline"/>
        <w:rPr>
          <w:rFonts w:ascii="inherit" w:eastAsia="Times New Roman" w:hAnsi="inherit" w:cs="Helvetica"/>
          <w:sz w:val="26"/>
          <w:szCs w:val="18"/>
          <w:lang w:eastAsia="pl-PL"/>
        </w:rPr>
      </w:pPr>
    </w:p>
    <w:p w:rsidR="0092623F" w:rsidRDefault="0065249B" w:rsidP="00D62808">
      <w:pPr>
        <w:shd w:val="clear" w:color="auto" w:fill="FFFEFE"/>
        <w:spacing w:after="0" w:line="228" w:lineRule="atLeast"/>
        <w:textAlignment w:val="baseline"/>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   </w:t>
      </w:r>
      <w:r w:rsidR="003A41FB">
        <w:rPr>
          <w:rFonts w:ascii="inherit" w:eastAsia="Times New Roman" w:hAnsi="inherit" w:cs="Helvetica"/>
          <w:sz w:val="26"/>
          <w:szCs w:val="18"/>
          <w:lang w:eastAsia="pl-PL"/>
        </w:rPr>
        <w:t xml:space="preserve">Każdy z </w:t>
      </w:r>
      <w:r w:rsidR="00D62808">
        <w:rPr>
          <w:rFonts w:ascii="inherit" w:eastAsia="Times New Roman" w:hAnsi="inherit" w:cs="Helvetica"/>
          <w:sz w:val="26"/>
          <w:szCs w:val="18"/>
          <w:lang w:eastAsia="pl-PL"/>
        </w:rPr>
        <w:t xml:space="preserve">poszczególnych </w:t>
      </w:r>
      <w:r w:rsidR="003A41FB">
        <w:rPr>
          <w:rFonts w:ascii="inherit" w:eastAsia="Times New Roman" w:hAnsi="inherit" w:cs="Helvetica"/>
          <w:sz w:val="26"/>
          <w:szCs w:val="18"/>
          <w:lang w:eastAsia="pl-PL"/>
        </w:rPr>
        <w:t xml:space="preserve">Artykułów </w:t>
      </w:r>
      <w:r w:rsidR="00D62808">
        <w:rPr>
          <w:rFonts w:ascii="inherit" w:eastAsia="Times New Roman" w:hAnsi="inherit" w:cs="Helvetica"/>
          <w:sz w:val="26"/>
          <w:szCs w:val="18"/>
          <w:lang w:eastAsia="pl-PL"/>
        </w:rPr>
        <w:t xml:space="preserve">Konwencji </w:t>
      </w:r>
      <w:r w:rsidR="003A41FB">
        <w:rPr>
          <w:rFonts w:ascii="inherit" w:eastAsia="Times New Roman" w:hAnsi="inherit" w:cs="Helvetica"/>
          <w:sz w:val="26"/>
          <w:szCs w:val="18"/>
          <w:lang w:eastAsia="pl-PL"/>
        </w:rPr>
        <w:t>wymaga analizy wdrożeniowej</w:t>
      </w:r>
      <w:r w:rsidR="00D62808">
        <w:rPr>
          <w:rFonts w:ascii="inherit" w:eastAsia="Times New Roman" w:hAnsi="inherit" w:cs="Helvetica"/>
          <w:sz w:val="26"/>
          <w:szCs w:val="18"/>
          <w:lang w:eastAsia="pl-PL"/>
        </w:rPr>
        <w:t xml:space="preserve">, pozwalającej na sformułowanie działań niezbędnych do spełnienia jej </w:t>
      </w:r>
      <w:r w:rsidR="00860BAC">
        <w:rPr>
          <w:rFonts w:ascii="inherit" w:eastAsia="Times New Roman" w:hAnsi="inherit" w:cs="Helvetica"/>
          <w:sz w:val="26"/>
          <w:szCs w:val="18"/>
          <w:lang w:eastAsia="pl-PL"/>
        </w:rPr>
        <w:t xml:space="preserve">poszczególnych </w:t>
      </w:r>
      <w:r w:rsidR="00D62808">
        <w:rPr>
          <w:rFonts w:ascii="inherit" w:eastAsia="Times New Roman" w:hAnsi="inherit" w:cs="Helvetica"/>
          <w:sz w:val="26"/>
          <w:szCs w:val="18"/>
          <w:lang w:eastAsia="pl-PL"/>
        </w:rPr>
        <w:t xml:space="preserve">postanowień. </w:t>
      </w:r>
    </w:p>
    <w:p w:rsidR="0092623F" w:rsidRDefault="0092623F" w:rsidP="00D62808">
      <w:pPr>
        <w:shd w:val="clear" w:color="auto" w:fill="FFFEFE"/>
        <w:spacing w:after="0" w:line="228" w:lineRule="atLeast"/>
        <w:textAlignment w:val="baseline"/>
        <w:rPr>
          <w:rFonts w:ascii="inherit" w:eastAsia="Times New Roman" w:hAnsi="inherit" w:cs="Helvetica"/>
          <w:sz w:val="26"/>
          <w:szCs w:val="18"/>
          <w:lang w:eastAsia="pl-PL"/>
        </w:rPr>
      </w:pPr>
    </w:p>
    <w:p w:rsidR="0092623F" w:rsidRDefault="0092623F" w:rsidP="00D62808">
      <w:pPr>
        <w:shd w:val="clear" w:color="auto" w:fill="FFFEFE"/>
        <w:spacing w:after="0" w:line="228" w:lineRule="atLeast"/>
        <w:textAlignment w:val="baseline"/>
        <w:rPr>
          <w:rFonts w:ascii="inherit" w:eastAsia="Times New Roman" w:hAnsi="inherit" w:cs="Helvetica"/>
          <w:sz w:val="26"/>
          <w:szCs w:val="18"/>
          <w:lang w:eastAsia="pl-PL"/>
        </w:rPr>
      </w:pPr>
    </w:p>
    <w:p w:rsidR="00D62808" w:rsidRDefault="0065249B" w:rsidP="00D62808">
      <w:pPr>
        <w:shd w:val="clear" w:color="auto" w:fill="FFFEFE"/>
        <w:spacing w:after="0" w:line="228" w:lineRule="atLeast"/>
        <w:textAlignment w:val="baseline"/>
        <w:rPr>
          <w:rFonts w:ascii="inherit" w:eastAsia="Times New Roman" w:hAnsi="inherit" w:cs="Helvetica"/>
          <w:b/>
          <w:bCs/>
          <w:sz w:val="26"/>
          <w:lang w:eastAsia="pl-PL"/>
        </w:rPr>
      </w:pPr>
      <w:r>
        <w:rPr>
          <w:rFonts w:ascii="inherit" w:eastAsia="Times New Roman" w:hAnsi="inherit" w:cs="Helvetica"/>
          <w:sz w:val="26"/>
          <w:szCs w:val="18"/>
          <w:lang w:eastAsia="pl-PL"/>
        </w:rPr>
        <w:t xml:space="preserve">   </w:t>
      </w:r>
      <w:r w:rsidR="00D62808">
        <w:rPr>
          <w:rFonts w:ascii="inherit" w:eastAsia="Times New Roman" w:hAnsi="inherit" w:cs="Helvetica"/>
          <w:sz w:val="26"/>
          <w:szCs w:val="18"/>
          <w:lang w:eastAsia="pl-PL"/>
        </w:rPr>
        <w:t xml:space="preserve">W tym opracowaniu autorzy koncentrują się na treści </w:t>
      </w:r>
      <w:r w:rsidR="00D62808" w:rsidRPr="00D62808">
        <w:rPr>
          <w:rFonts w:ascii="inherit" w:eastAsia="Times New Roman" w:hAnsi="inherit" w:cs="Helvetica"/>
          <w:b/>
          <w:sz w:val="26"/>
          <w:szCs w:val="18"/>
          <w:lang w:eastAsia="pl-PL"/>
        </w:rPr>
        <w:t>Artykułu 30</w:t>
      </w:r>
      <w:r w:rsidR="00E27E05">
        <w:rPr>
          <w:rFonts w:ascii="inherit" w:eastAsia="Times New Roman" w:hAnsi="inherit" w:cs="Helvetica"/>
          <w:sz w:val="26"/>
          <w:szCs w:val="18"/>
          <w:lang w:eastAsia="pl-PL"/>
        </w:rPr>
        <w:t xml:space="preserve"> - </w:t>
      </w:r>
      <w:r w:rsidR="00D62808" w:rsidRPr="00440CE3">
        <w:rPr>
          <w:rFonts w:ascii="inherit" w:eastAsia="Times New Roman" w:hAnsi="inherit" w:cs="Helvetica"/>
          <w:b/>
          <w:bCs/>
          <w:sz w:val="26"/>
          <w:lang w:eastAsia="pl-PL"/>
        </w:rPr>
        <w:t>Udział w życiu kulturalnym, rekreacji, wypoczynku i sporcie</w:t>
      </w:r>
      <w:r>
        <w:rPr>
          <w:rFonts w:ascii="inherit" w:eastAsia="Times New Roman" w:hAnsi="inherit" w:cs="Helvetica"/>
          <w:b/>
          <w:bCs/>
          <w:sz w:val="26"/>
          <w:lang w:eastAsia="pl-PL"/>
        </w:rPr>
        <w:t>.</w:t>
      </w:r>
    </w:p>
    <w:p w:rsidR="00D62808" w:rsidRDefault="00D62808" w:rsidP="001B3D9B">
      <w:pPr>
        <w:shd w:val="clear" w:color="auto" w:fill="FFFEFE"/>
        <w:spacing w:after="0" w:line="228" w:lineRule="atLeast"/>
        <w:jc w:val="both"/>
        <w:textAlignment w:val="baseline"/>
        <w:rPr>
          <w:rFonts w:ascii="inherit" w:eastAsia="Times New Roman" w:hAnsi="inherit" w:cs="Helvetica"/>
          <w:sz w:val="26"/>
          <w:szCs w:val="18"/>
          <w:lang w:eastAsia="pl-PL"/>
        </w:rPr>
      </w:pPr>
    </w:p>
    <w:p w:rsidR="00F068B8" w:rsidRPr="00171855" w:rsidRDefault="004C64B6" w:rsidP="001B3D9B">
      <w:pPr>
        <w:shd w:val="clear" w:color="auto" w:fill="FFFEFE"/>
        <w:spacing w:after="0" w:line="228" w:lineRule="atLeast"/>
        <w:jc w:val="both"/>
        <w:textAlignment w:val="baseline"/>
        <w:rPr>
          <w:rFonts w:ascii="inherit" w:eastAsia="Times New Roman" w:hAnsi="inherit" w:cs="Helvetica"/>
          <w:sz w:val="28"/>
          <w:szCs w:val="18"/>
          <w:lang w:eastAsia="pl-PL"/>
        </w:rPr>
      </w:pPr>
      <w:r>
        <w:rPr>
          <w:rFonts w:ascii="inherit" w:eastAsia="Times New Roman" w:hAnsi="inherit" w:cs="Helvetica"/>
          <w:sz w:val="28"/>
          <w:szCs w:val="18"/>
          <w:lang w:eastAsia="pl-PL"/>
        </w:rPr>
        <w:t>Celem a</w:t>
      </w:r>
      <w:r w:rsidR="00E7421F" w:rsidRPr="00171855">
        <w:rPr>
          <w:rFonts w:ascii="inherit" w:eastAsia="Times New Roman" w:hAnsi="inherit" w:cs="Helvetica"/>
          <w:sz w:val="28"/>
          <w:szCs w:val="18"/>
          <w:lang w:eastAsia="pl-PL"/>
        </w:rPr>
        <w:t>naliz</w:t>
      </w:r>
      <w:r>
        <w:rPr>
          <w:rFonts w:ascii="inherit" w:eastAsia="Times New Roman" w:hAnsi="inherit" w:cs="Helvetica"/>
          <w:sz w:val="28"/>
          <w:szCs w:val="18"/>
          <w:lang w:eastAsia="pl-PL"/>
        </w:rPr>
        <w:t>y</w:t>
      </w:r>
      <w:r w:rsidR="00E7421F" w:rsidRPr="00171855">
        <w:rPr>
          <w:rFonts w:ascii="inherit" w:eastAsia="Times New Roman" w:hAnsi="inherit" w:cs="Helvetica"/>
          <w:sz w:val="28"/>
          <w:szCs w:val="18"/>
          <w:lang w:eastAsia="pl-PL"/>
        </w:rPr>
        <w:t xml:space="preserve"> </w:t>
      </w:r>
      <w:r w:rsidR="007A1308">
        <w:rPr>
          <w:rFonts w:ascii="inherit" w:eastAsia="Times New Roman" w:hAnsi="inherit" w:cs="Helvetica"/>
          <w:sz w:val="28"/>
          <w:szCs w:val="18"/>
          <w:lang w:eastAsia="pl-PL"/>
        </w:rPr>
        <w:t xml:space="preserve">treści </w:t>
      </w:r>
      <w:r w:rsidR="00E7421F" w:rsidRPr="00171855">
        <w:rPr>
          <w:rFonts w:ascii="inherit" w:eastAsia="Times New Roman" w:hAnsi="inherit" w:cs="Helvetica"/>
          <w:sz w:val="28"/>
          <w:szCs w:val="18"/>
          <w:lang w:eastAsia="pl-PL"/>
        </w:rPr>
        <w:t xml:space="preserve">Artykułu 30 Konwencji </w:t>
      </w:r>
      <w:r>
        <w:rPr>
          <w:rFonts w:ascii="inherit" w:eastAsia="Times New Roman" w:hAnsi="inherit" w:cs="Helvetica"/>
          <w:sz w:val="28"/>
          <w:szCs w:val="18"/>
          <w:lang w:eastAsia="pl-PL"/>
        </w:rPr>
        <w:t xml:space="preserve">jest: </w:t>
      </w:r>
    </w:p>
    <w:p w:rsidR="00F068B8" w:rsidRPr="00171855" w:rsidRDefault="00F068B8" w:rsidP="001B3D9B">
      <w:pPr>
        <w:shd w:val="clear" w:color="auto" w:fill="FFFEFE"/>
        <w:spacing w:after="0" w:line="228" w:lineRule="atLeast"/>
        <w:jc w:val="both"/>
        <w:textAlignment w:val="baseline"/>
        <w:rPr>
          <w:rFonts w:ascii="inherit" w:eastAsia="Times New Roman" w:hAnsi="inherit" w:cs="Helvetica"/>
          <w:sz w:val="28"/>
          <w:szCs w:val="18"/>
          <w:lang w:eastAsia="pl-PL"/>
        </w:rPr>
      </w:pPr>
    </w:p>
    <w:p w:rsidR="00DB3FE9" w:rsidRPr="00DB3FE9" w:rsidRDefault="004C64B6" w:rsidP="00F068B8">
      <w:pPr>
        <w:pStyle w:val="Akapitzlist"/>
        <w:numPr>
          <w:ilvl w:val="0"/>
          <w:numId w:val="19"/>
        </w:numPr>
        <w:shd w:val="clear" w:color="auto" w:fill="FFFEFE"/>
        <w:spacing w:after="0" w:line="228" w:lineRule="atLeast"/>
        <w:jc w:val="both"/>
        <w:textAlignment w:val="baseline"/>
        <w:rPr>
          <w:rFonts w:ascii="inherit" w:eastAsia="Times New Roman" w:hAnsi="inherit" w:cs="Helvetica"/>
          <w:sz w:val="28"/>
          <w:szCs w:val="18"/>
          <w:lang w:eastAsia="pl-PL"/>
        </w:rPr>
      </w:pPr>
      <w:r>
        <w:rPr>
          <w:rFonts w:ascii="inherit" w:eastAsia="Times New Roman" w:hAnsi="inherit" w:cs="Helvetica" w:hint="eastAsia"/>
          <w:b/>
          <w:sz w:val="28"/>
          <w:szCs w:val="18"/>
          <w:lang w:eastAsia="pl-PL"/>
        </w:rPr>
        <w:t>wskazanie</w:t>
      </w:r>
      <w:r w:rsidR="001A2F86" w:rsidRPr="00052E62">
        <w:rPr>
          <w:rFonts w:ascii="inherit" w:eastAsia="Times New Roman" w:hAnsi="inherit" w:cs="Helvetica"/>
          <w:b/>
          <w:sz w:val="28"/>
          <w:szCs w:val="18"/>
          <w:lang w:eastAsia="pl-PL"/>
        </w:rPr>
        <w:t xml:space="preserve"> </w:t>
      </w:r>
      <w:r w:rsidR="00E7421F" w:rsidRPr="00052E62">
        <w:rPr>
          <w:rFonts w:ascii="inherit" w:eastAsia="Times New Roman" w:hAnsi="inherit" w:cs="Helvetica"/>
          <w:b/>
          <w:sz w:val="28"/>
          <w:szCs w:val="18"/>
          <w:lang w:eastAsia="pl-PL"/>
        </w:rPr>
        <w:t xml:space="preserve">zadań </w:t>
      </w:r>
      <w:r w:rsidR="00510A23" w:rsidRPr="00052E62">
        <w:rPr>
          <w:rFonts w:ascii="inherit" w:eastAsia="Times New Roman" w:hAnsi="inherit" w:cs="Helvetica"/>
          <w:b/>
          <w:sz w:val="28"/>
          <w:szCs w:val="18"/>
          <w:lang w:eastAsia="pl-PL"/>
        </w:rPr>
        <w:t xml:space="preserve">szczegółowych </w:t>
      </w:r>
      <w:r w:rsidR="00E7421F" w:rsidRPr="00052E62">
        <w:rPr>
          <w:rFonts w:ascii="inherit" w:eastAsia="Times New Roman" w:hAnsi="inherit" w:cs="Helvetica"/>
          <w:b/>
          <w:sz w:val="28"/>
          <w:szCs w:val="18"/>
          <w:lang w:eastAsia="pl-PL"/>
        </w:rPr>
        <w:t>i</w:t>
      </w:r>
      <w:r>
        <w:rPr>
          <w:rFonts w:ascii="inherit" w:eastAsia="Times New Roman" w:hAnsi="inherit" w:cs="Helvetica"/>
          <w:b/>
          <w:sz w:val="28"/>
          <w:szCs w:val="18"/>
          <w:lang w:eastAsia="pl-PL"/>
        </w:rPr>
        <w:t xml:space="preserve"> przygotowanie </w:t>
      </w:r>
      <w:r w:rsidR="001C3C9F">
        <w:rPr>
          <w:rFonts w:ascii="inherit" w:eastAsia="Times New Roman" w:hAnsi="inherit" w:cs="Helvetica"/>
          <w:b/>
          <w:sz w:val="28"/>
          <w:szCs w:val="18"/>
          <w:lang w:eastAsia="pl-PL"/>
        </w:rPr>
        <w:t xml:space="preserve">podstaw </w:t>
      </w:r>
      <w:r w:rsidR="00E7421F" w:rsidRPr="00052E62">
        <w:rPr>
          <w:rFonts w:ascii="inherit" w:eastAsia="Times New Roman" w:hAnsi="inherit" w:cs="Helvetica"/>
          <w:b/>
          <w:sz w:val="28"/>
          <w:szCs w:val="18"/>
          <w:lang w:eastAsia="pl-PL"/>
        </w:rPr>
        <w:t xml:space="preserve">organizacji działań </w:t>
      </w:r>
      <w:r w:rsidR="000E508E" w:rsidRPr="00052E62">
        <w:rPr>
          <w:rFonts w:ascii="inherit" w:eastAsia="Times New Roman" w:hAnsi="inherit" w:cs="Helvetica"/>
          <w:b/>
          <w:sz w:val="28"/>
          <w:szCs w:val="18"/>
          <w:lang w:eastAsia="pl-PL"/>
        </w:rPr>
        <w:t xml:space="preserve">praktycznych, </w:t>
      </w:r>
    </w:p>
    <w:p w:rsidR="00DB3FE9" w:rsidRPr="00DB3FE9" w:rsidRDefault="00DB3FE9" w:rsidP="00DB3FE9">
      <w:pPr>
        <w:pStyle w:val="Akapitzlist"/>
        <w:shd w:val="clear" w:color="auto" w:fill="FFFEFE"/>
        <w:spacing w:after="0" w:line="228" w:lineRule="atLeast"/>
        <w:ind w:left="795"/>
        <w:jc w:val="both"/>
        <w:textAlignment w:val="baseline"/>
        <w:rPr>
          <w:rFonts w:ascii="inherit" w:eastAsia="Times New Roman" w:hAnsi="inherit" w:cs="Helvetica"/>
          <w:sz w:val="28"/>
          <w:szCs w:val="18"/>
          <w:lang w:eastAsia="pl-PL"/>
        </w:rPr>
      </w:pPr>
    </w:p>
    <w:p w:rsidR="00F068B8" w:rsidRPr="00DB3FE9" w:rsidRDefault="000E508E" w:rsidP="00DB3FE9">
      <w:pPr>
        <w:shd w:val="clear" w:color="auto" w:fill="FFFEFE"/>
        <w:spacing w:after="0" w:line="228" w:lineRule="atLeast"/>
        <w:jc w:val="both"/>
        <w:textAlignment w:val="baseline"/>
        <w:rPr>
          <w:rFonts w:ascii="inherit" w:eastAsia="Times New Roman" w:hAnsi="inherit" w:cs="Helvetica"/>
          <w:sz w:val="28"/>
          <w:szCs w:val="18"/>
          <w:lang w:eastAsia="pl-PL"/>
        </w:rPr>
      </w:pPr>
      <w:r w:rsidRPr="00DB3FE9">
        <w:rPr>
          <w:rFonts w:ascii="inherit" w:eastAsia="Times New Roman" w:hAnsi="inherit" w:cs="Helvetica"/>
          <w:sz w:val="28"/>
          <w:szCs w:val="18"/>
          <w:lang w:eastAsia="pl-PL"/>
        </w:rPr>
        <w:t>na</w:t>
      </w:r>
      <w:r w:rsidR="004C64B6" w:rsidRPr="00DB3FE9">
        <w:rPr>
          <w:rFonts w:ascii="inherit" w:eastAsia="Times New Roman" w:hAnsi="inherit" w:cs="Helvetica"/>
          <w:sz w:val="28"/>
          <w:szCs w:val="18"/>
          <w:lang w:eastAsia="pl-PL"/>
        </w:rPr>
        <w:t xml:space="preserve"> tej podstawie</w:t>
      </w:r>
      <w:r w:rsidR="00DB3FE9">
        <w:rPr>
          <w:rFonts w:ascii="inherit" w:eastAsia="Times New Roman" w:hAnsi="inherit" w:cs="Helvetica"/>
          <w:sz w:val="28"/>
          <w:szCs w:val="18"/>
          <w:lang w:eastAsia="pl-PL"/>
        </w:rPr>
        <w:t>:</w:t>
      </w:r>
      <w:r w:rsidR="004C64B6" w:rsidRPr="00DB3FE9">
        <w:rPr>
          <w:rFonts w:ascii="inherit" w:eastAsia="Times New Roman" w:hAnsi="inherit" w:cs="Helvetica"/>
          <w:sz w:val="28"/>
          <w:szCs w:val="18"/>
          <w:lang w:eastAsia="pl-PL"/>
        </w:rPr>
        <w:t xml:space="preserve"> </w:t>
      </w:r>
    </w:p>
    <w:p w:rsidR="00052E62" w:rsidRPr="00052E62" w:rsidRDefault="00052E62" w:rsidP="00052E62">
      <w:pPr>
        <w:shd w:val="clear" w:color="auto" w:fill="FFFEFE"/>
        <w:spacing w:after="0" w:line="228" w:lineRule="atLeast"/>
        <w:jc w:val="both"/>
        <w:textAlignment w:val="baseline"/>
        <w:rPr>
          <w:rFonts w:ascii="inherit" w:eastAsia="Times New Roman" w:hAnsi="inherit" w:cs="Helvetica"/>
          <w:sz w:val="28"/>
          <w:szCs w:val="18"/>
          <w:lang w:eastAsia="pl-PL"/>
        </w:rPr>
      </w:pPr>
    </w:p>
    <w:p w:rsidR="00D62808" w:rsidRPr="00DB3FE9" w:rsidRDefault="0024208F" w:rsidP="008943EC">
      <w:pPr>
        <w:pStyle w:val="Akapitzlist"/>
        <w:numPr>
          <w:ilvl w:val="0"/>
          <w:numId w:val="19"/>
        </w:numPr>
        <w:shd w:val="clear" w:color="auto" w:fill="FFFEFE"/>
        <w:spacing w:after="0" w:line="228" w:lineRule="atLeast"/>
        <w:jc w:val="both"/>
        <w:textAlignment w:val="baseline"/>
        <w:rPr>
          <w:rFonts w:ascii="inherit" w:eastAsia="Times New Roman" w:hAnsi="inherit" w:cs="Helvetica"/>
          <w:sz w:val="28"/>
          <w:szCs w:val="18"/>
          <w:lang w:eastAsia="pl-PL"/>
        </w:rPr>
      </w:pPr>
      <w:r w:rsidRPr="00D62808">
        <w:rPr>
          <w:rFonts w:ascii="inherit" w:eastAsia="Times New Roman" w:hAnsi="inherit" w:cs="Helvetica" w:hint="eastAsia"/>
          <w:b/>
          <w:sz w:val="28"/>
          <w:szCs w:val="18"/>
          <w:lang w:eastAsia="pl-PL"/>
        </w:rPr>
        <w:t>włączeni</w:t>
      </w:r>
      <w:r w:rsidR="004C64B6" w:rsidRPr="00D62808">
        <w:rPr>
          <w:rFonts w:ascii="inherit" w:eastAsia="Times New Roman" w:hAnsi="inherit" w:cs="Helvetica"/>
          <w:b/>
          <w:sz w:val="28"/>
          <w:szCs w:val="18"/>
          <w:lang w:eastAsia="pl-PL"/>
        </w:rPr>
        <w:t>e</w:t>
      </w:r>
      <w:r w:rsidRPr="00D62808">
        <w:rPr>
          <w:rFonts w:ascii="inherit" w:eastAsia="Times New Roman" w:hAnsi="inherit" w:cs="Helvetica"/>
          <w:b/>
          <w:sz w:val="28"/>
          <w:szCs w:val="18"/>
          <w:lang w:eastAsia="pl-PL"/>
        </w:rPr>
        <w:t xml:space="preserve"> działań z tego obszaru do</w:t>
      </w:r>
      <w:r w:rsidR="00D62808" w:rsidRPr="00D62808">
        <w:rPr>
          <w:rFonts w:ascii="inherit" w:eastAsia="Times New Roman" w:hAnsi="inherit" w:cs="Helvetica"/>
          <w:b/>
          <w:sz w:val="28"/>
          <w:szCs w:val="18"/>
          <w:lang w:eastAsia="pl-PL"/>
        </w:rPr>
        <w:t xml:space="preserve"> różnorodnych programów </w:t>
      </w:r>
      <w:r w:rsidR="00D62808" w:rsidRPr="00D62808">
        <w:rPr>
          <w:rFonts w:ascii="inherit" w:eastAsia="Times New Roman" w:hAnsi="inherit" w:cs="Helvetica" w:hint="eastAsia"/>
          <w:b/>
          <w:sz w:val="28"/>
          <w:szCs w:val="18"/>
          <w:lang w:eastAsia="pl-PL"/>
        </w:rPr>
        <w:t>społecznych</w:t>
      </w:r>
      <w:r w:rsidR="00D62808" w:rsidRPr="00D62808">
        <w:rPr>
          <w:rFonts w:ascii="inherit" w:eastAsia="Times New Roman" w:hAnsi="inherit" w:cs="Helvetica"/>
          <w:b/>
          <w:sz w:val="28"/>
          <w:szCs w:val="18"/>
          <w:lang w:eastAsia="pl-PL"/>
        </w:rPr>
        <w:t>,</w:t>
      </w:r>
      <w:r w:rsidR="00014F7F">
        <w:rPr>
          <w:rFonts w:ascii="inherit" w:eastAsia="Times New Roman" w:hAnsi="inherit" w:cs="Helvetica"/>
          <w:b/>
          <w:sz w:val="28"/>
          <w:szCs w:val="18"/>
          <w:lang w:eastAsia="pl-PL"/>
        </w:rPr>
        <w:t xml:space="preserve"> edukacyjnych,</w:t>
      </w:r>
    </w:p>
    <w:p w:rsidR="00DB3FE9" w:rsidRPr="00DB3FE9" w:rsidRDefault="00DB3FE9" w:rsidP="00DB3FE9">
      <w:pPr>
        <w:pStyle w:val="Akapitzlist"/>
        <w:rPr>
          <w:rFonts w:ascii="inherit" w:eastAsia="Times New Roman" w:hAnsi="inherit" w:cs="Helvetica"/>
          <w:sz w:val="28"/>
          <w:szCs w:val="18"/>
          <w:lang w:eastAsia="pl-PL"/>
        </w:rPr>
      </w:pPr>
    </w:p>
    <w:p w:rsidR="00D62808" w:rsidRDefault="00D62808" w:rsidP="00D62808">
      <w:pPr>
        <w:pStyle w:val="Akapitzlist"/>
        <w:numPr>
          <w:ilvl w:val="0"/>
          <w:numId w:val="19"/>
        </w:numPr>
        <w:shd w:val="clear" w:color="auto" w:fill="FFFEFE"/>
        <w:spacing w:after="0" w:line="228" w:lineRule="atLeast"/>
        <w:jc w:val="both"/>
        <w:textAlignment w:val="baseline"/>
        <w:rPr>
          <w:rFonts w:ascii="inherit" w:eastAsia="Times New Roman" w:hAnsi="inherit" w:cs="Helvetica"/>
          <w:b/>
          <w:sz w:val="28"/>
          <w:szCs w:val="18"/>
          <w:lang w:eastAsia="pl-PL"/>
        </w:rPr>
      </w:pPr>
      <w:r w:rsidRPr="00D62808">
        <w:rPr>
          <w:rFonts w:ascii="inherit" w:eastAsia="Times New Roman" w:hAnsi="inherit" w:cs="Helvetica"/>
          <w:b/>
          <w:sz w:val="28"/>
          <w:szCs w:val="18"/>
          <w:lang w:eastAsia="pl-PL"/>
        </w:rPr>
        <w:t xml:space="preserve">budowanie </w:t>
      </w:r>
      <w:r w:rsidRPr="00D62808">
        <w:rPr>
          <w:rFonts w:ascii="inherit" w:eastAsia="Times New Roman" w:hAnsi="inherit" w:cs="Helvetica" w:hint="eastAsia"/>
          <w:b/>
          <w:sz w:val="28"/>
          <w:szCs w:val="18"/>
          <w:lang w:eastAsia="pl-PL"/>
        </w:rPr>
        <w:t>rozwiązań</w:t>
      </w:r>
      <w:r w:rsidRPr="00D62808">
        <w:rPr>
          <w:rFonts w:ascii="inherit" w:eastAsia="Times New Roman" w:hAnsi="inherit" w:cs="Helvetica"/>
          <w:b/>
          <w:sz w:val="28"/>
          <w:szCs w:val="18"/>
          <w:lang w:eastAsia="pl-PL"/>
        </w:rPr>
        <w:t xml:space="preserve"> systemowych, </w:t>
      </w:r>
    </w:p>
    <w:p w:rsidR="000D67D6" w:rsidRDefault="000D67D6" w:rsidP="000D67D6">
      <w:pPr>
        <w:shd w:val="clear" w:color="auto" w:fill="FFFEFE"/>
        <w:spacing w:after="0" w:line="228" w:lineRule="atLeast"/>
        <w:jc w:val="both"/>
        <w:textAlignment w:val="baseline"/>
        <w:rPr>
          <w:rFonts w:ascii="inherit" w:eastAsia="Times New Roman" w:hAnsi="inherit" w:cs="Helvetica"/>
          <w:sz w:val="28"/>
          <w:szCs w:val="18"/>
          <w:lang w:eastAsia="pl-PL"/>
        </w:rPr>
      </w:pPr>
    </w:p>
    <w:p w:rsidR="000D67D6" w:rsidRDefault="000D67D6" w:rsidP="000D67D6">
      <w:pPr>
        <w:shd w:val="clear" w:color="auto" w:fill="FFFEFE"/>
        <w:spacing w:after="0" w:line="228" w:lineRule="atLeast"/>
        <w:jc w:val="both"/>
        <w:textAlignment w:val="baseline"/>
        <w:rPr>
          <w:rFonts w:ascii="inherit" w:eastAsia="Times New Roman" w:hAnsi="inherit" w:cs="Helvetica"/>
          <w:sz w:val="28"/>
          <w:szCs w:val="18"/>
          <w:lang w:eastAsia="pl-PL"/>
        </w:rPr>
      </w:pPr>
      <w:r w:rsidRPr="000D67D6">
        <w:rPr>
          <w:rFonts w:ascii="inherit" w:eastAsia="Times New Roman" w:hAnsi="inherit" w:cs="Helvetica"/>
          <w:sz w:val="28"/>
          <w:szCs w:val="18"/>
          <w:lang w:eastAsia="pl-PL"/>
        </w:rPr>
        <w:t>następnie:</w:t>
      </w:r>
    </w:p>
    <w:p w:rsidR="000D67D6" w:rsidRPr="000D67D6" w:rsidRDefault="000D67D6" w:rsidP="000D67D6">
      <w:pPr>
        <w:shd w:val="clear" w:color="auto" w:fill="FFFEFE"/>
        <w:spacing w:after="0" w:line="228" w:lineRule="atLeast"/>
        <w:jc w:val="both"/>
        <w:textAlignment w:val="baseline"/>
        <w:rPr>
          <w:rFonts w:ascii="inherit" w:eastAsia="Times New Roman" w:hAnsi="inherit" w:cs="Helvetica"/>
          <w:sz w:val="28"/>
          <w:szCs w:val="18"/>
          <w:lang w:eastAsia="pl-PL"/>
        </w:rPr>
      </w:pPr>
    </w:p>
    <w:p w:rsidR="00E27E05" w:rsidRDefault="00D62808" w:rsidP="00D62808">
      <w:pPr>
        <w:pStyle w:val="Akapitzlist"/>
        <w:numPr>
          <w:ilvl w:val="0"/>
          <w:numId w:val="19"/>
        </w:numPr>
        <w:shd w:val="clear" w:color="auto" w:fill="FFFEFE"/>
        <w:spacing w:after="0" w:line="228" w:lineRule="atLeast"/>
        <w:jc w:val="both"/>
        <w:textAlignment w:val="baseline"/>
        <w:rPr>
          <w:rFonts w:ascii="inherit" w:eastAsia="Times New Roman" w:hAnsi="inherit" w:cs="Helvetica"/>
          <w:b/>
          <w:sz w:val="28"/>
          <w:szCs w:val="18"/>
          <w:lang w:eastAsia="pl-PL"/>
        </w:rPr>
      </w:pPr>
      <w:r w:rsidRPr="00D62808">
        <w:rPr>
          <w:rFonts w:ascii="inherit" w:eastAsia="Times New Roman" w:hAnsi="inherit" w:cs="Helvetica"/>
          <w:b/>
          <w:sz w:val="28"/>
          <w:szCs w:val="18"/>
          <w:lang w:eastAsia="pl-PL"/>
        </w:rPr>
        <w:t>upowszechnieni</w:t>
      </w:r>
      <w:r w:rsidR="000D67D6">
        <w:rPr>
          <w:rFonts w:ascii="inherit" w:eastAsia="Times New Roman" w:hAnsi="inherit" w:cs="Helvetica"/>
          <w:b/>
          <w:sz w:val="28"/>
          <w:szCs w:val="18"/>
          <w:lang w:eastAsia="pl-PL"/>
        </w:rPr>
        <w:t>e</w:t>
      </w:r>
      <w:r w:rsidRPr="00D62808">
        <w:rPr>
          <w:rFonts w:ascii="inherit" w:eastAsia="Times New Roman" w:hAnsi="inherit" w:cs="Helvetica"/>
          <w:b/>
          <w:sz w:val="28"/>
          <w:szCs w:val="18"/>
          <w:lang w:eastAsia="pl-PL"/>
        </w:rPr>
        <w:t xml:space="preserve"> dostępu do kultury i uczestnictwa czynnego </w:t>
      </w:r>
      <w:r w:rsidR="00E27E05">
        <w:rPr>
          <w:rFonts w:ascii="inherit" w:eastAsia="Times New Roman" w:hAnsi="inherit" w:cs="Helvetica"/>
          <w:b/>
          <w:sz w:val="28"/>
          <w:szCs w:val="18"/>
          <w:lang w:eastAsia="pl-PL"/>
        </w:rPr>
        <w:t xml:space="preserve">w kulturze </w:t>
      </w:r>
      <w:r w:rsidRPr="00D62808">
        <w:rPr>
          <w:rFonts w:ascii="inherit" w:eastAsia="Times New Roman" w:hAnsi="inherit" w:cs="Helvetica"/>
          <w:b/>
          <w:sz w:val="28"/>
          <w:szCs w:val="18"/>
          <w:lang w:eastAsia="pl-PL"/>
        </w:rPr>
        <w:t xml:space="preserve">w tym środowisku, </w:t>
      </w:r>
    </w:p>
    <w:p w:rsidR="00D62808" w:rsidRDefault="00D62808" w:rsidP="00D62808">
      <w:pPr>
        <w:pStyle w:val="Akapitzlist"/>
        <w:numPr>
          <w:ilvl w:val="0"/>
          <w:numId w:val="19"/>
        </w:numPr>
        <w:shd w:val="clear" w:color="auto" w:fill="FFFEFE"/>
        <w:spacing w:after="0" w:line="228" w:lineRule="atLeast"/>
        <w:jc w:val="both"/>
        <w:textAlignment w:val="baseline"/>
        <w:rPr>
          <w:rFonts w:ascii="inherit" w:eastAsia="Times New Roman" w:hAnsi="inherit" w:cs="Helvetica"/>
          <w:b/>
          <w:sz w:val="28"/>
          <w:szCs w:val="18"/>
          <w:lang w:eastAsia="pl-PL"/>
        </w:rPr>
      </w:pPr>
      <w:r w:rsidRPr="00D62808">
        <w:rPr>
          <w:rFonts w:ascii="inherit" w:eastAsia="Times New Roman" w:hAnsi="inherit" w:cs="Helvetica"/>
          <w:b/>
          <w:sz w:val="28"/>
          <w:szCs w:val="18"/>
          <w:lang w:eastAsia="pl-PL"/>
        </w:rPr>
        <w:t>wykorzystani</w:t>
      </w:r>
      <w:r w:rsidR="000D67D6">
        <w:rPr>
          <w:rFonts w:ascii="inherit" w:eastAsia="Times New Roman" w:hAnsi="inherit" w:cs="Helvetica"/>
          <w:b/>
          <w:sz w:val="28"/>
          <w:szCs w:val="18"/>
          <w:lang w:eastAsia="pl-PL"/>
        </w:rPr>
        <w:t>e</w:t>
      </w:r>
      <w:r w:rsidRPr="00D62808">
        <w:rPr>
          <w:rFonts w:ascii="inherit" w:eastAsia="Times New Roman" w:hAnsi="inherit" w:cs="Helvetica"/>
          <w:b/>
          <w:sz w:val="28"/>
          <w:szCs w:val="18"/>
          <w:lang w:eastAsia="pl-PL"/>
        </w:rPr>
        <w:t xml:space="preserve"> wartości kultury artystycznej do rozwoju osobistego i aktywizacji społecznej,</w:t>
      </w:r>
      <w:r w:rsidR="00DA34DC">
        <w:rPr>
          <w:rFonts w:ascii="inherit" w:eastAsia="Times New Roman" w:hAnsi="inherit" w:cs="Helvetica"/>
          <w:b/>
          <w:sz w:val="28"/>
          <w:szCs w:val="18"/>
          <w:lang w:eastAsia="pl-PL"/>
        </w:rPr>
        <w:t xml:space="preserve"> poprawy jakości życia przez dodanie treści afirmatywnych,</w:t>
      </w:r>
    </w:p>
    <w:p w:rsidR="00510A23" w:rsidRPr="00D62808" w:rsidRDefault="00D62808" w:rsidP="008943EC">
      <w:pPr>
        <w:pStyle w:val="Akapitzlist"/>
        <w:numPr>
          <w:ilvl w:val="0"/>
          <w:numId w:val="19"/>
        </w:numPr>
        <w:shd w:val="clear" w:color="auto" w:fill="FFFEFE"/>
        <w:spacing w:after="0" w:line="228" w:lineRule="atLeast"/>
        <w:ind w:left="851"/>
        <w:jc w:val="both"/>
        <w:textAlignment w:val="baseline"/>
        <w:rPr>
          <w:rFonts w:ascii="inherit" w:eastAsia="Times New Roman" w:hAnsi="inherit" w:cs="Helvetica"/>
          <w:sz w:val="28"/>
          <w:szCs w:val="18"/>
          <w:lang w:eastAsia="pl-PL"/>
        </w:rPr>
      </w:pPr>
      <w:r w:rsidRPr="00D62808">
        <w:rPr>
          <w:rFonts w:ascii="inherit" w:eastAsia="Times New Roman" w:hAnsi="inherit" w:cs="Helvetica"/>
          <w:b/>
          <w:sz w:val="28"/>
          <w:szCs w:val="18"/>
          <w:lang w:eastAsia="pl-PL"/>
        </w:rPr>
        <w:t>animacj</w:t>
      </w:r>
      <w:r w:rsidR="000D67D6">
        <w:rPr>
          <w:rFonts w:ascii="inherit" w:eastAsia="Times New Roman" w:hAnsi="inherit" w:cs="Helvetica"/>
          <w:b/>
          <w:sz w:val="28"/>
          <w:szCs w:val="18"/>
          <w:lang w:eastAsia="pl-PL"/>
        </w:rPr>
        <w:t>a</w:t>
      </w:r>
      <w:r w:rsidRPr="00D62808">
        <w:rPr>
          <w:rFonts w:ascii="inherit" w:eastAsia="Times New Roman" w:hAnsi="inherit" w:cs="Helvetica"/>
          <w:b/>
          <w:sz w:val="28"/>
          <w:szCs w:val="18"/>
          <w:lang w:eastAsia="pl-PL"/>
        </w:rPr>
        <w:t xml:space="preserve"> i wsparci</w:t>
      </w:r>
      <w:r w:rsidR="000D67D6">
        <w:rPr>
          <w:rFonts w:ascii="inherit" w:eastAsia="Times New Roman" w:hAnsi="inherit" w:cs="Helvetica"/>
          <w:b/>
          <w:sz w:val="28"/>
          <w:szCs w:val="18"/>
          <w:lang w:eastAsia="pl-PL"/>
        </w:rPr>
        <w:t>e</w:t>
      </w:r>
      <w:r w:rsidRPr="00D62808">
        <w:rPr>
          <w:rFonts w:ascii="inherit" w:eastAsia="Times New Roman" w:hAnsi="inherit" w:cs="Helvetica"/>
          <w:b/>
          <w:sz w:val="28"/>
          <w:szCs w:val="18"/>
          <w:lang w:eastAsia="pl-PL"/>
        </w:rPr>
        <w:t xml:space="preserve"> </w:t>
      </w:r>
      <w:r w:rsidR="00CA1AE4" w:rsidRPr="00D62808">
        <w:rPr>
          <w:rFonts w:ascii="inherit" w:eastAsia="Times New Roman" w:hAnsi="inherit" w:cs="Helvetica"/>
          <w:b/>
          <w:sz w:val="28"/>
          <w:szCs w:val="18"/>
          <w:lang w:eastAsia="pl-PL"/>
        </w:rPr>
        <w:t xml:space="preserve">praktycznej </w:t>
      </w:r>
      <w:r w:rsidR="001C3C9F" w:rsidRPr="00D62808">
        <w:rPr>
          <w:rFonts w:ascii="inherit" w:eastAsia="Times New Roman" w:hAnsi="inherit" w:cs="Helvetica"/>
          <w:b/>
          <w:sz w:val="28"/>
          <w:szCs w:val="18"/>
          <w:lang w:eastAsia="pl-PL"/>
        </w:rPr>
        <w:t xml:space="preserve">działalności </w:t>
      </w:r>
      <w:r w:rsidR="00DA34DC">
        <w:rPr>
          <w:rFonts w:ascii="inherit" w:eastAsia="Times New Roman" w:hAnsi="inherit" w:cs="Helvetica"/>
          <w:b/>
          <w:sz w:val="28"/>
          <w:szCs w:val="18"/>
          <w:lang w:eastAsia="pl-PL"/>
        </w:rPr>
        <w:t xml:space="preserve">w </w:t>
      </w:r>
      <w:r w:rsidR="001C3C9F" w:rsidRPr="00D62808">
        <w:rPr>
          <w:rFonts w:ascii="inherit" w:eastAsia="Times New Roman" w:hAnsi="inherit" w:cs="Helvetica"/>
          <w:b/>
          <w:sz w:val="28"/>
          <w:szCs w:val="18"/>
          <w:lang w:eastAsia="pl-PL"/>
        </w:rPr>
        <w:t>powszechnych i/lub dedykowanych dla tego środowiska placów</w:t>
      </w:r>
      <w:r w:rsidR="00DA34DC">
        <w:rPr>
          <w:rFonts w:ascii="inherit" w:eastAsia="Times New Roman" w:hAnsi="inherit" w:cs="Helvetica"/>
          <w:b/>
          <w:sz w:val="28"/>
          <w:szCs w:val="18"/>
          <w:lang w:eastAsia="pl-PL"/>
        </w:rPr>
        <w:t>kach</w:t>
      </w:r>
      <w:r w:rsidR="001C3C9F" w:rsidRPr="00D62808">
        <w:rPr>
          <w:rFonts w:ascii="inherit" w:eastAsia="Times New Roman" w:hAnsi="inherit" w:cs="Helvetica"/>
          <w:b/>
          <w:sz w:val="28"/>
          <w:szCs w:val="18"/>
          <w:lang w:eastAsia="pl-PL"/>
        </w:rPr>
        <w:t>,</w:t>
      </w:r>
      <w:r w:rsidR="0024208F" w:rsidRPr="00D62808">
        <w:rPr>
          <w:rFonts w:ascii="inherit" w:eastAsia="Times New Roman" w:hAnsi="inherit" w:cs="Helvetica"/>
          <w:b/>
          <w:sz w:val="28"/>
          <w:szCs w:val="18"/>
          <w:lang w:eastAsia="pl-PL"/>
        </w:rPr>
        <w:t xml:space="preserve"> tak by kultura, w tym kultura artystyczna</w:t>
      </w:r>
      <w:r w:rsidR="00CA1AE4" w:rsidRPr="00D62808">
        <w:rPr>
          <w:rFonts w:ascii="inherit" w:eastAsia="Times New Roman" w:hAnsi="inherit" w:cs="Helvetica"/>
          <w:b/>
          <w:sz w:val="28"/>
          <w:szCs w:val="18"/>
          <w:lang w:eastAsia="pl-PL"/>
        </w:rPr>
        <w:t xml:space="preserve"> osób niepełnosprawnych</w:t>
      </w:r>
      <w:r w:rsidR="0024208F" w:rsidRPr="00D62808">
        <w:rPr>
          <w:rFonts w:ascii="inherit" w:eastAsia="Times New Roman" w:hAnsi="inherit" w:cs="Helvetica"/>
          <w:b/>
          <w:sz w:val="28"/>
          <w:szCs w:val="18"/>
          <w:lang w:eastAsia="pl-PL"/>
        </w:rPr>
        <w:t>, była integralną częścią życia społecznego.</w:t>
      </w:r>
    </w:p>
    <w:p w:rsidR="00D62808" w:rsidRPr="00171855" w:rsidRDefault="00D62808" w:rsidP="00D62808">
      <w:pPr>
        <w:shd w:val="clear" w:color="auto" w:fill="FFFEFE"/>
        <w:spacing w:after="0" w:line="228" w:lineRule="atLeast"/>
        <w:jc w:val="both"/>
        <w:textAlignment w:val="baseline"/>
        <w:rPr>
          <w:rFonts w:ascii="inherit" w:eastAsia="Times New Roman" w:hAnsi="inherit" w:cs="Helvetica"/>
          <w:sz w:val="28"/>
          <w:szCs w:val="18"/>
          <w:lang w:eastAsia="pl-PL"/>
        </w:rPr>
      </w:pPr>
    </w:p>
    <w:p w:rsidR="009C074F" w:rsidRPr="009D6A5C" w:rsidRDefault="00DB3FE9" w:rsidP="009C074F">
      <w:pPr>
        <w:shd w:val="clear" w:color="auto" w:fill="FFFEFE"/>
        <w:spacing w:after="0" w:line="228" w:lineRule="atLeast"/>
        <w:jc w:val="both"/>
        <w:textAlignment w:val="baseline"/>
        <w:rPr>
          <w:rFonts w:ascii="inherit" w:eastAsia="Times New Roman" w:hAnsi="inherit" w:cs="Helvetica"/>
          <w:b/>
          <w:sz w:val="28"/>
          <w:szCs w:val="18"/>
          <w:lang w:eastAsia="pl-PL"/>
        </w:rPr>
      </w:pPr>
      <w:r>
        <w:rPr>
          <w:rFonts w:ascii="inherit" w:eastAsia="Times New Roman" w:hAnsi="inherit" w:cs="Helvetica"/>
          <w:sz w:val="28"/>
          <w:szCs w:val="18"/>
          <w:lang w:eastAsia="pl-PL"/>
        </w:rPr>
        <w:t xml:space="preserve">   </w:t>
      </w:r>
      <w:r w:rsidR="009C074F">
        <w:rPr>
          <w:rFonts w:ascii="inherit" w:eastAsia="Times New Roman" w:hAnsi="inherit" w:cs="Helvetica"/>
          <w:sz w:val="28"/>
          <w:szCs w:val="18"/>
          <w:lang w:eastAsia="pl-PL"/>
        </w:rPr>
        <w:t xml:space="preserve">Konwencja została przyjęta w 2006 roku i odzwierciedla ówczesny stan wiedzy </w:t>
      </w:r>
      <w:r w:rsidR="000D67D6">
        <w:rPr>
          <w:rFonts w:ascii="inherit" w:eastAsia="Times New Roman" w:hAnsi="inherit" w:cs="Helvetica"/>
          <w:sz w:val="28"/>
          <w:szCs w:val="18"/>
          <w:lang w:eastAsia="pl-PL"/>
        </w:rPr>
        <w:t xml:space="preserve">i myśli </w:t>
      </w:r>
      <w:r w:rsidR="009C074F">
        <w:rPr>
          <w:rFonts w:ascii="inherit" w:eastAsia="Times New Roman" w:hAnsi="inherit" w:cs="Helvetica"/>
          <w:sz w:val="28"/>
          <w:szCs w:val="18"/>
          <w:lang w:eastAsia="pl-PL"/>
        </w:rPr>
        <w:t xml:space="preserve">o poszczególnych obszarach </w:t>
      </w:r>
      <w:r w:rsidR="000D67D6">
        <w:rPr>
          <w:rFonts w:ascii="inherit" w:eastAsia="Times New Roman" w:hAnsi="inherit" w:cs="Helvetica"/>
          <w:sz w:val="28"/>
          <w:szCs w:val="18"/>
          <w:lang w:eastAsia="pl-PL"/>
        </w:rPr>
        <w:t>życia osób z niepełnosprawnościami</w:t>
      </w:r>
      <w:r w:rsidR="0065249B">
        <w:rPr>
          <w:rFonts w:ascii="inherit" w:eastAsia="Times New Roman" w:hAnsi="inherit" w:cs="Helvetica"/>
          <w:sz w:val="28"/>
          <w:szCs w:val="18"/>
          <w:lang w:eastAsia="pl-PL"/>
        </w:rPr>
        <w:t xml:space="preserve">. Różne obszary życia ujęte zostały </w:t>
      </w:r>
      <w:r w:rsidR="009C074F">
        <w:rPr>
          <w:rFonts w:ascii="inherit" w:eastAsia="Times New Roman" w:hAnsi="inherit" w:cs="Helvetica"/>
          <w:sz w:val="28"/>
          <w:szCs w:val="18"/>
          <w:lang w:eastAsia="pl-PL"/>
        </w:rPr>
        <w:t xml:space="preserve">w Artykuły. </w:t>
      </w:r>
      <w:r w:rsidR="009C074F" w:rsidRPr="009D6A5C">
        <w:rPr>
          <w:rFonts w:ascii="inherit" w:eastAsia="Times New Roman" w:hAnsi="inherit" w:cs="Helvetica"/>
          <w:b/>
          <w:sz w:val="28"/>
          <w:szCs w:val="18"/>
          <w:lang w:eastAsia="pl-PL"/>
        </w:rPr>
        <w:lastRenderedPageBreak/>
        <w:t>Szczególnie duże zmiany cywilizacyjne zaszły w obszarze kultury, dzisiaj to całkowicie inna rzeczywistość. Z tego powodu analiza treści Artykułu 30 powinna koncentrować się na je</w:t>
      </w:r>
      <w:r w:rsidR="00DA34DC" w:rsidRPr="009D6A5C">
        <w:rPr>
          <w:rFonts w:ascii="inherit" w:eastAsia="Times New Roman" w:hAnsi="inherit" w:cs="Helvetica"/>
          <w:b/>
          <w:sz w:val="28"/>
          <w:szCs w:val="18"/>
          <w:lang w:eastAsia="pl-PL"/>
        </w:rPr>
        <w:t>go</w:t>
      </w:r>
      <w:r w:rsidR="009C074F" w:rsidRPr="009D6A5C">
        <w:rPr>
          <w:rFonts w:ascii="inherit" w:eastAsia="Times New Roman" w:hAnsi="inherit" w:cs="Helvetica"/>
          <w:b/>
          <w:sz w:val="28"/>
          <w:szCs w:val="18"/>
          <w:lang w:eastAsia="pl-PL"/>
        </w:rPr>
        <w:t xml:space="preserve"> intencji i odnieść </w:t>
      </w:r>
      <w:r w:rsidR="00DA34DC" w:rsidRPr="009D6A5C">
        <w:rPr>
          <w:rFonts w:ascii="inherit" w:eastAsia="Times New Roman" w:hAnsi="inherit" w:cs="Helvetica"/>
          <w:b/>
          <w:sz w:val="28"/>
          <w:szCs w:val="18"/>
          <w:lang w:eastAsia="pl-PL"/>
        </w:rPr>
        <w:t xml:space="preserve">ją </w:t>
      </w:r>
      <w:r w:rsidR="009C074F" w:rsidRPr="009D6A5C">
        <w:rPr>
          <w:rFonts w:ascii="inherit" w:eastAsia="Times New Roman" w:hAnsi="inherit" w:cs="Helvetica"/>
          <w:b/>
          <w:sz w:val="28"/>
          <w:szCs w:val="18"/>
          <w:lang w:eastAsia="pl-PL"/>
        </w:rPr>
        <w:t>do współczesnego, realnego świata kulturalnego</w:t>
      </w:r>
      <w:r w:rsidR="00E27E05" w:rsidRPr="009D6A5C">
        <w:rPr>
          <w:rFonts w:ascii="inherit" w:eastAsia="Times New Roman" w:hAnsi="inherit" w:cs="Helvetica"/>
          <w:b/>
          <w:sz w:val="28"/>
          <w:szCs w:val="18"/>
          <w:lang w:eastAsia="pl-PL"/>
        </w:rPr>
        <w:t xml:space="preserve"> z uwzględnieniem lokalizacji</w:t>
      </w:r>
      <w:r w:rsidR="00941F64" w:rsidRPr="009D6A5C">
        <w:rPr>
          <w:rFonts w:ascii="inherit" w:eastAsia="Times New Roman" w:hAnsi="inherit" w:cs="Helvetica"/>
          <w:b/>
          <w:sz w:val="28"/>
          <w:szCs w:val="18"/>
          <w:lang w:eastAsia="pl-PL"/>
        </w:rPr>
        <w:t xml:space="preserve"> mającej znaczenie kulturowe.</w:t>
      </w:r>
    </w:p>
    <w:p w:rsidR="00CA1AE4" w:rsidRDefault="001C3C9F" w:rsidP="001B3D9B">
      <w:pPr>
        <w:shd w:val="clear" w:color="auto" w:fill="FFFEFE"/>
        <w:spacing w:after="0" w:line="228" w:lineRule="atLeast"/>
        <w:jc w:val="both"/>
        <w:textAlignment w:val="baseline"/>
        <w:rPr>
          <w:rFonts w:ascii="inherit" w:eastAsia="Times New Roman" w:hAnsi="inherit" w:cs="Helvetica"/>
          <w:sz w:val="28"/>
          <w:szCs w:val="18"/>
          <w:lang w:eastAsia="pl-PL"/>
        </w:rPr>
      </w:pPr>
      <w:r>
        <w:rPr>
          <w:rFonts w:ascii="inherit" w:eastAsia="Times New Roman" w:hAnsi="inherit" w:cs="Helvetica"/>
          <w:sz w:val="28"/>
          <w:szCs w:val="18"/>
          <w:lang w:eastAsia="pl-PL"/>
        </w:rPr>
        <w:t xml:space="preserve"> </w:t>
      </w:r>
    </w:p>
    <w:p w:rsidR="009C074F" w:rsidRDefault="00DB3FE9" w:rsidP="001B3D9B">
      <w:pPr>
        <w:shd w:val="clear" w:color="auto" w:fill="FFFEFE"/>
        <w:spacing w:after="0" w:line="228" w:lineRule="atLeast"/>
        <w:jc w:val="both"/>
        <w:textAlignment w:val="baseline"/>
        <w:rPr>
          <w:rFonts w:ascii="inherit" w:eastAsia="Times New Roman" w:hAnsi="inherit" w:cs="Helvetica"/>
          <w:sz w:val="28"/>
          <w:szCs w:val="18"/>
          <w:lang w:eastAsia="pl-PL"/>
        </w:rPr>
      </w:pPr>
      <w:r>
        <w:rPr>
          <w:rFonts w:ascii="inherit" w:eastAsia="Times New Roman" w:hAnsi="inherit" w:cs="Helvetica"/>
          <w:sz w:val="28"/>
          <w:szCs w:val="18"/>
          <w:lang w:eastAsia="pl-PL"/>
        </w:rPr>
        <w:t xml:space="preserve">   </w:t>
      </w:r>
      <w:r w:rsidR="004C64B6">
        <w:rPr>
          <w:rFonts w:ascii="inherit" w:eastAsia="Times New Roman" w:hAnsi="inherit" w:cs="Helvetica"/>
          <w:sz w:val="28"/>
          <w:szCs w:val="18"/>
          <w:lang w:eastAsia="pl-PL"/>
        </w:rPr>
        <w:t>W</w:t>
      </w:r>
      <w:r w:rsidR="003D2D21">
        <w:rPr>
          <w:rFonts w:ascii="inherit" w:eastAsia="Times New Roman" w:hAnsi="inherit" w:cs="Helvetica"/>
          <w:sz w:val="28"/>
          <w:szCs w:val="18"/>
          <w:lang w:eastAsia="pl-PL"/>
        </w:rPr>
        <w:t xml:space="preserve">spółczesna </w:t>
      </w:r>
      <w:r w:rsidR="00510A23" w:rsidRPr="00171855">
        <w:rPr>
          <w:rFonts w:ascii="inherit" w:eastAsia="Times New Roman" w:hAnsi="inherit" w:cs="Helvetica"/>
          <w:sz w:val="28"/>
          <w:szCs w:val="18"/>
          <w:lang w:eastAsia="pl-PL"/>
        </w:rPr>
        <w:t xml:space="preserve">praktyka artystyczna </w:t>
      </w:r>
      <w:r w:rsidR="00A67ECE">
        <w:rPr>
          <w:rFonts w:ascii="inherit" w:eastAsia="Times New Roman" w:hAnsi="inherit" w:cs="Helvetica"/>
          <w:sz w:val="28"/>
          <w:szCs w:val="18"/>
          <w:lang w:eastAsia="pl-PL"/>
        </w:rPr>
        <w:t xml:space="preserve">w środowisku osób z niepełnosprawnościami </w:t>
      </w:r>
      <w:r w:rsidR="003D2D21">
        <w:rPr>
          <w:rFonts w:ascii="inherit" w:eastAsia="Times New Roman" w:hAnsi="inherit" w:cs="Helvetica"/>
          <w:sz w:val="28"/>
          <w:szCs w:val="18"/>
          <w:lang w:eastAsia="pl-PL"/>
        </w:rPr>
        <w:t xml:space="preserve">w </w:t>
      </w:r>
      <w:r w:rsidR="00A67ECE">
        <w:rPr>
          <w:rFonts w:ascii="inherit" w:eastAsia="Times New Roman" w:hAnsi="inherit" w:cs="Helvetica"/>
          <w:sz w:val="28"/>
          <w:szCs w:val="18"/>
          <w:lang w:eastAsia="pl-PL"/>
        </w:rPr>
        <w:t xml:space="preserve">kilku </w:t>
      </w:r>
      <w:r w:rsidR="003D2D21">
        <w:rPr>
          <w:rFonts w:ascii="inherit" w:eastAsia="Times New Roman" w:hAnsi="inherit" w:cs="Helvetica"/>
          <w:sz w:val="28"/>
          <w:szCs w:val="18"/>
          <w:lang w:eastAsia="pl-PL"/>
        </w:rPr>
        <w:t>ośrodkach</w:t>
      </w:r>
      <w:r w:rsidR="004501AB">
        <w:rPr>
          <w:rFonts w:ascii="inherit" w:eastAsia="Times New Roman" w:hAnsi="inherit" w:cs="Helvetica"/>
          <w:sz w:val="28"/>
          <w:szCs w:val="18"/>
          <w:lang w:eastAsia="pl-PL"/>
        </w:rPr>
        <w:t xml:space="preserve"> w Polsce</w:t>
      </w:r>
      <w:r w:rsidR="00941F64">
        <w:rPr>
          <w:rFonts w:ascii="inherit" w:eastAsia="Times New Roman" w:hAnsi="inherit" w:cs="Helvetica"/>
          <w:sz w:val="28"/>
          <w:szCs w:val="18"/>
          <w:lang w:eastAsia="pl-PL"/>
        </w:rPr>
        <w:t>,</w:t>
      </w:r>
      <w:r w:rsidR="004501AB">
        <w:rPr>
          <w:rFonts w:ascii="inherit" w:eastAsia="Times New Roman" w:hAnsi="inherit" w:cs="Helvetica"/>
          <w:sz w:val="28"/>
          <w:szCs w:val="18"/>
          <w:lang w:eastAsia="pl-PL"/>
        </w:rPr>
        <w:t xml:space="preserve"> </w:t>
      </w:r>
      <w:r w:rsidR="009C074F">
        <w:rPr>
          <w:rFonts w:ascii="inherit" w:eastAsia="Times New Roman" w:hAnsi="inherit" w:cs="Helvetica"/>
          <w:sz w:val="28"/>
          <w:szCs w:val="18"/>
          <w:lang w:eastAsia="pl-PL"/>
        </w:rPr>
        <w:t xml:space="preserve">spełnia postanowienia </w:t>
      </w:r>
      <w:r w:rsidR="00C7084B">
        <w:rPr>
          <w:rFonts w:ascii="inherit" w:eastAsia="Times New Roman" w:hAnsi="inherit" w:cs="Helvetica"/>
          <w:sz w:val="28"/>
          <w:szCs w:val="18"/>
          <w:lang w:eastAsia="pl-PL"/>
        </w:rPr>
        <w:t>Konwencji</w:t>
      </w:r>
      <w:r>
        <w:rPr>
          <w:rFonts w:ascii="inherit" w:eastAsia="Times New Roman" w:hAnsi="inherit" w:cs="Helvetica"/>
          <w:sz w:val="28"/>
          <w:szCs w:val="18"/>
          <w:lang w:eastAsia="pl-PL"/>
        </w:rPr>
        <w:t xml:space="preserve"> w zakresie </w:t>
      </w:r>
      <w:r w:rsidR="00941F64">
        <w:rPr>
          <w:rFonts w:ascii="inherit" w:eastAsia="Times New Roman" w:hAnsi="inherit" w:cs="Helvetica"/>
          <w:sz w:val="28"/>
          <w:szCs w:val="18"/>
          <w:lang w:eastAsia="pl-PL"/>
        </w:rPr>
        <w:t xml:space="preserve">postanowień </w:t>
      </w:r>
      <w:r>
        <w:rPr>
          <w:rFonts w:ascii="inherit" w:eastAsia="Times New Roman" w:hAnsi="inherit" w:cs="Helvetica"/>
          <w:sz w:val="28"/>
          <w:szCs w:val="18"/>
          <w:lang w:eastAsia="pl-PL"/>
        </w:rPr>
        <w:t>Artykułu 30</w:t>
      </w:r>
      <w:r w:rsidR="00510A23" w:rsidRPr="00171855">
        <w:rPr>
          <w:rFonts w:ascii="inherit" w:eastAsia="Times New Roman" w:hAnsi="inherit" w:cs="Helvetica"/>
          <w:sz w:val="28"/>
          <w:szCs w:val="18"/>
          <w:lang w:eastAsia="pl-PL"/>
        </w:rPr>
        <w:t xml:space="preserve">, oferując osobom z </w:t>
      </w:r>
      <w:r w:rsidR="00E27E05" w:rsidRPr="00171855">
        <w:rPr>
          <w:rFonts w:ascii="inherit" w:eastAsia="Times New Roman" w:hAnsi="inherit" w:cs="Helvetica"/>
          <w:sz w:val="28"/>
          <w:szCs w:val="18"/>
          <w:lang w:eastAsia="pl-PL"/>
        </w:rPr>
        <w:t>niepełnosprawnościami zaawansowane</w:t>
      </w:r>
      <w:r w:rsidR="00510A23" w:rsidRPr="00171855">
        <w:rPr>
          <w:rFonts w:ascii="inherit" w:eastAsia="Times New Roman" w:hAnsi="inherit" w:cs="Helvetica"/>
          <w:sz w:val="28"/>
          <w:szCs w:val="18"/>
          <w:lang w:eastAsia="pl-PL"/>
        </w:rPr>
        <w:t xml:space="preserve"> organizacyjnie</w:t>
      </w:r>
      <w:r w:rsidR="004501AB">
        <w:rPr>
          <w:rFonts w:ascii="inherit" w:eastAsia="Times New Roman" w:hAnsi="inherit" w:cs="Helvetica"/>
          <w:sz w:val="28"/>
          <w:szCs w:val="18"/>
          <w:lang w:eastAsia="pl-PL"/>
        </w:rPr>
        <w:t xml:space="preserve"> </w:t>
      </w:r>
      <w:r w:rsidR="00BB0A3E">
        <w:rPr>
          <w:rFonts w:ascii="inherit" w:eastAsia="Times New Roman" w:hAnsi="inherit" w:cs="Helvetica"/>
          <w:sz w:val="28"/>
          <w:szCs w:val="18"/>
          <w:lang w:eastAsia="pl-PL"/>
        </w:rPr>
        <w:t xml:space="preserve">oraz </w:t>
      </w:r>
      <w:r w:rsidR="00510A23" w:rsidRPr="00171855">
        <w:rPr>
          <w:rFonts w:ascii="inherit" w:eastAsia="Times New Roman" w:hAnsi="inherit" w:cs="Helvetica" w:hint="eastAsia"/>
          <w:sz w:val="28"/>
          <w:szCs w:val="18"/>
          <w:lang w:eastAsia="pl-PL"/>
        </w:rPr>
        <w:t>artystycznie</w:t>
      </w:r>
      <w:r w:rsidR="00510A23" w:rsidRPr="00171855">
        <w:rPr>
          <w:rFonts w:ascii="inherit" w:eastAsia="Times New Roman" w:hAnsi="inherit" w:cs="Helvetica"/>
          <w:sz w:val="28"/>
          <w:szCs w:val="18"/>
          <w:lang w:eastAsia="pl-PL"/>
        </w:rPr>
        <w:t xml:space="preserve"> formy uczestniczenia w </w:t>
      </w:r>
      <w:r w:rsidR="00CA1AE4">
        <w:rPr>
          <w:rFonts w:ascii="inherit" w:eastAsia="Times New Roman" w:hAnsi="inherit" w:cs="Helvetica"/>
          <w:sz w:val="28"/>
          <w:szCs w:val="18"/>
          <w:lang w:eastAsia="pl-PL"/>
        </w:rPr>
        <w:t xml:space="preserve">publicznym </w:t>
      </w:r>
      <w:r w:rsidR="00510A23" w:rsidRPr="00171855">
        <w:rPr>
          <w:rFonts w:ascii="inherit" w:eastAsia="Times New Roman" w:hAnsi="inherit" w:cs="Helvetica"/>
          <w:sz w:val="28"/>
          <w:szCs w:val="18"/>
          <w:lang w:eastAsia="pl-PL"/>
        </w:rPr>
        <w:t>życiu kulturalnym.</w:t>
      </w:r>
      <w:r w:rsidR="00F068B8" w:rsidRPr="00171855">
        <w:rPr>
          <w:rFonts w:ascii="inherit" w:eastAsia="Times New Roman" w:hAnsi="inherit" w:cs="Helvetica"/>
          <w:sz w:val="28"/>
          <w:szCs w:val="18"/>
          <w:lang w:eastAsia="pl-PL"/>
        </w:rPr>
        <w:t xml:space="preserve"> </w:t>
      </w:r>
      <w:r w:rsidR="00C7084B">
        <w:rPr>
          <w:rFonts w:ascii="inherit" w:eastAsia="Times New Roman" w:hAnsi="inherit" w:cs="Helvetica"/>
          <w:sz w:val="28"/>
          <w:szCs w:val="18"/>
          <w:lang w:eastAsia="pl-PL"/>
        </w:rPr>
        <w:t>D</w:t>
      </w:r>
      <w:r w:rsidR="00F068B8" w:rsidRPr="00171855">
        <w:rPr>
          <w:rFonts w:ascii="inherit" w:eastAsia="Times New Roman" w:hAnsi="inherit" w:cs="Helvetica"/>
          <w:sz w:val="28"/>
          <w:szCs w:val="18"/>
          <w:lang w:eastAsia="pl-PL"/>
        </w:rPr>
        <w:t xml:space="preserve">ziałają </w:t>
      </w:r>
      <w:r w:rsidR="00A67ECE">
        <w:rPr>
          <w:rFonts w:ascii="inherit" w:eastAsia="Times New Roman" w:hAnsi="inherit" w:cs="Helvetica"/>
          <w:sz w:val="28"/>
          <w:szCs w:val="18"/>
          <w:lang w:eastAsia="pl-PL"/>
        </w:rPr>
        <w:t>zespoły</w:t>
      </w:r>
      <w:r w:rsidR="004C64B6">
        <w:rPr>
          <w:rFonts w:ascii="inherit" w:eastAsia="Times New Roman" w:hAnsi="inherit" w:cs="Helvetica"/>
          <w:sz w:val="28"/>
          <w:szCs w:val="18"/>
          <w:lang w:eastAsia="pl-PL"/>
        </w:rPr>
        <w:t xml:space="preserve"> artystyczne o dużym dorobku</w:t>
      </w:r>
      <w:r w:rsidR="00A67ECE">
        <w:rPr>
          <w:rFonts w:ascii="inherit" w:eastAsia="Times New Roman" w:hAnsi="inherit" w:cs="Helvetica"/>
          <w:sz w:val="28"/>
          <w:szCs w:val="18"/>
          <w:lang w:eastAsia="pl-PL"/>
        </w:rPr>
        <w:t xml:space="preserve">, </w:t>
      </w:r>
      <w:r w:rsidR="00F068B8" w:rsidRPr="00171855">
        <w:rPr>
          <w:rFonts w:ascii="inherit" w:eastAsia="Times New Roman" w:hAnsi="inherit" w:cs="Helvetica"/>
          <w:sz w:val="28"/>
          <w:szCs w:val="18"/>
          <w:lang w:eastAsia="pl-PL"/>
        </w:rPr>
        <w:t>odbywają się imprezy kulturalne dedykowane osobom z tego środowiska.</w:t>
      </w:r>
      <w:r w:rsidR="0079744C">
        <w:rPr>
          <w:rFonts w:ascii="inherit" w:eastAsia="Times New Roman" w:hAnsi="inherit" w:cs="Helvetica"/>
          <w:sz w:val="28"/>
          <w:szCs w:val="18"/>
          <w:lang w:eastAsia="pl-PL"/>
        </w:rPr>
        <w:t xml:space="preserve"> </w:t>
      </w:r>
      <w:r w:rsidR="00510A23" w:rsidRPr="009C074F">
        <w:rPr>
          <w:rFonts w:ascii="inherit" w:eastAsia="Times New Roman" w:hAnsi="inherit" w:cs="Helvetica"/>
          <w:sz w:val="28"/>
          <w:szCs w:val="18"/>
          <w:u w:val="single"/>
          <w:lang w:eastAsia="pl-PL"/>
        </w:rPr>
        <w:t xml:space="preserve">Te </w:t>
      </w:r>
      <w:r w:rsidR="00510A23" w:rsidRPr="009C074F">
        <w:rPr>
          <w:rFonts w:ascii="inherit" w:eastAsia="Times New Roman" w:hAnsi="inherit" w:cs="Helvetica" w:hint="eastAsia"/>
          <w:sz w:val="28"/>
          <w:szCs w:val="18"/>
          <w:u w:val="single"/>
          <w:lang w:eastAsia="pl-PL"/>
        </w:rPr>
        <w:t>osiągnięcia</w:t>
      </w:r>
      <w:r w:rsidR="00510A23" w:rsidRPr="009C074F">
        <w:rPr>
          <w:rFonts w:ascii="inherit" w:eastAsia="Times New Roman" w:hAnsi="inherit" w:cs="Helvetica"/>
          <w:sz w:val="28"/>
          <w:szCs w:val="18"/>
          <w:u w:val="single"/>
          <w:lang w:eastAsia="pl-PL"/>
        </w:rPr>
        <w:t xml:space="preserve"> nie są jednak systemowa a lokalne.</w:t>
      </w:r>
      <w:r w:rsidR="00510A23" w:rsidRPr="00171855">
        <w:rPr>
          <w:rFonts w:ascii="inherit" w:eastAsia="Times New Roman" w:hAnsi="inherit" w:cs="Helvetica"/>
          <w:sz w:val="28"/>
          <w:szCs w:val="18"/>
          <w:lang w:eastAsia="pl-PL"/>
        </w:rPr>
        <w:t xml:space="preserve"> </w:t>
      </w:r>
      <w:r w:rsidR="00A67ECE">
        <w:rPr>
          <w:rFonts w:ascii="inherit" w:eastAsia="Times New Roman" w:hAnsi="inherit" w:cs="Helvetica"/>
          <w:sz w:val="28"/>
          <w:szCs w:val="18"/>
          <w:lang w:eastAsia="pl-PL"/>
        </w:rPr>
        <w:t xml:space="preserve">Ukazują wielki potencjał kultury artystycznej </w:t>
      </w:r>
      <w:r w:rsidR="004501AB">
        <w:rPr>
          <w:rFonts w:ascii="inherit" w:eastAsia="Times New Roman" w:hAnsi="inherit" w:cs="Helvetica"/>
          <w:sz w:val="28"/>
          <w:szCs w:val="18"/>
          <w:lang w:eastAsia="pl-PL"/>
        </w:rPr>
        <w:t>osób z niepełnosprawnościami, potencjał</w:t>
      </w:r>
      <w:r w:rsidR="00E27E05">
        <w:rPr>
          <w:rFonts w:ascii="inherit" w:eastAsia="Times New Roman" w:hAnsi="inherit" w:cs="Helvetica"/>
          <w:sz w:val="28"/>
          <w:szCs w:val="18"/>
          <w:lang w:eastAsia="pl-PL"/>
        </w:rPr>
        <w:t>,</w:t>
      </w:r>
      <w:r w:rsidR="004501AB">
        <w:rPr>
          <w:rFonts w:ascii="inherit" w:eastAsia="Times New Roman" w:hAnsi="inherit" w:cs="Helvetica"/>
          <w:sz w:val="28"/>
          <w:szCs w:val="18"/>
          <w:lang w:eastAsia="pl-PL"/>
        </w:rPr>
        <w:t xml:space="preserve"> który sprzyja zarówno rozwojowi osobistemu jak i włączeniu społecznemu.</w:t>
      </w:r>
      <w:r w:rsidR="009C074F">
        <w:rPr>
          <w:rFonts w:ascii="inherit" w:eastAsia="Times New Roman" w:hAnsi="inherit" w:cs="Helvetica"/>
          <w:sz w:val="28"/>
          <w:szCs w:val="18"/>
          <w:lang w:eastAsia="pl-PL"/>
        </w:rPr>
        <w:t xml:space="preserve"> </w:t>
      </w:r>
    </w:p>
    <w:p w:rsidR="009C074F" w:rsidRDefault="009C074F" w:rsidP="001B3D9B">
      <w:pPr>
        <w:shd w:val="clear" w:color="auto" w:fill="FFFEFE"/>
        <w:spacing w:after="0" w:line="228" w:lineRule="atLeast"/>
        <w:jc w:val="both"/>
        <w:textAlignment w:val="baseline"/>
        <w:rPr>
          <w:rFonts w:ascii="inherit" w:eastAsia="Times New Roman" w:hAnsi="inherit" w:cs="Helvetica"/>
          <w:sz w:val="28"/>
          <w:szCs w:val="18"/>
          <w:lang w:eastAsia="pl-PL"/>
        </w:rPr>
      </w:pPr>
    </w:p>
    <w:p w:rsidR="00DA34DC" w:rsidRDefault="00DB3FE9" w:rsidP="001B3D9B">
      <w:pPr>
        <w:shd w:val="clear" w:color="auto" w:fill="FFFEFE"/>
        <w:spacing w:after="0" w:line="228" w:lineRule="atLeast"/>
        <w:jc w:val="both"/>
        <w:textAlignment w:val="baseline"/>
        <w:rPr>
          <w:rFonts w:ascii="inherit" w:eastAsia="Times New Roman" w:hAnsi="inherit" w:cs="Helvetica"/>
          <w:sz w:val="28"/>
          <w:szCs w:val="18"/>
          <w:lang w:eastAsia="pl-PL"/>
        </w:rPr>
      </w:pPr>
      <w:r>
        <w:rPr>
          <w:rFonts w:ascii="inherit" w:eastAsia="Times New Roman" w:hAnsi="inherit" w:cs="Helvetica"/>
          <w:sz w:val="28"/>
          <w:szCs w:val="18"/>
          <w:lang w:eastAsia="pl-PL"/>
        </w:rPr>
        <w:t xml:space="preserve">   W promocji i wdrożeniu postanowień Artykułu 30 Konwencji s</w:t>
      </w:r>
      <w:r w:rsidR="00DB1ED0">
        <w:rPr>
          <w:rFonts w:ascii="inherit" w:eastAsia="Times New Roman" w:hAnsi="inherit" w:cs="Helvetica"/>
          <w:sz w:val="28"/>
          <w:szCs w:val="18"/>
          <w:lang w:eastAsia="pl-PL"/>
        </w:rPr>
        <w:t>zczególną rolę pełni kultura gdańska, w której na stałe wpisała się działalność kilku ośrodków animujących kultur</w:t>
      </w:r>
      <w:r w:rsidR="009C074F">
        <w:rPr>
          <w:rFonts w:ascii="inherit" w:eastAsia="Times New Roman" w:hAnsi="inherit" w:cs="Helvetica"/>
          <w:sz w:val="28"/>
          <w:szCs w:val="18"/>
          <w:lang w:eastAsia="pl-PL"/>
        </w:rPr>
        <w:t>ę</w:t>
      </w:r>
      <w:r w:rsidR="00DB1ED0">
        <w:rPr>
          <w:rFonts w:ascii="inherit" w:eastAsia="Times New Roman" w:hAnsi="inherit" w:cs="Helvetica"/>
          <w:sz w:val="28"/>
          <w:szCs w:val="18"/>
          <w:lang w:eastAsia="pl-PL"/>
        </w:rPr>
        <w:t xml:space="preserve"> osób z niepełnosprawnościami. </w:t>
      </w:r>
      <w:r w:rsidR="009C074F">
        <w:rPr>
          <w:rFonts w:ascii="inherit" w:eastAsia="Times New Roman" w:hAnsi="inherit" w:cs="Helvetica"/>
          <w:sz w:val="28"/>
          <w:szCs w:val="18"/>
          <w:lang w:eastAsia="pl-PL"/>
        </w:rPr>
        <w:t>Szczególne miejsce pełni w Gdańsku ECEKON</w:t>
      </w:r>
      <w:r w:rsidR="00E27E05">
        <w:rPr>
          <w:rStyle w:val="Odwoanieprzypisudolnego"/>
          <w:rFonts w:ascii="inherit" w:eastAsia="Times New Roman" w:hAnsi="inherit" w:cs="Helvetica"/>
          <w:sz w:val="28"/>
          <w:szCs w:val="18"/>
          <w:lang w:eastAsia="pl-PL"/>
        </w:rPr>
        <w:footnoteReference w:id="1"/>
      </w:r>
      <w:r w:rsidR="009C074F">
        <w:rPr>
          <w:rFonts w:ascii="inherit" w:eastAsia="Times New Roman" w:hAnsi="inherit" w:cs="Helvetica"/>
          <w:sz w:val="28"/>
          <w:szCs w:val="18"/>
          <w:lang w:eastAsia="pl-PL"/>
        </w:rPr>
        <w:t xml:space="preserve">, który od wielu lat zajmuje się animacją kultury </w:t>
      </w:r>
      <w:r w:rsidR="00FF20BC">
        <w:rPr>
          <w:rFonts w:ascii="inherit" w:eastAsia="Times New Roman" w:hAnsi="inherit" w:cs="Helvetica"/>
          <w:sz w:val="28"/>
          <w:szCs w:val="18"/>
          <w:lang w:eastAsia="pl-PL"/>
        </w:rPr>
        <w:t xml:space="preserve">muzycznej </w:t>
      </w:r>
      <w:r w:rsidR="009C074F">
        <w:rPr>
          <w:rFonts w:ascii="inherit" w:eastAsia="Times New Roman" w:hAnsi="inherit" w:cs="Helvetica"/>
          <w:sz w:val="28"/>
          <w:szCs w:val="18"/>
          <w:lang w:eastAsia="pl-PL"/>
        </w:rPr>
        <w:t>w tym środowisku</w:t>
      </w:r>
      <w:r w:rsidR="00FF20BC">
        <w:rPr>
          <w:rFonts w:ascii="inherit" w:eastAsia="Times New Roman" w:hAnsi="inherit" w:cs="Helvetica"/>
          <w:sz w:val="28"/>
          <w:szCs w:val="18"/>
          <w:lang w:eastAsia="pl-PL"/>
        </w:rPr>
        <w:t xml:space="preserve"> - </w:t>
      </w:r>
      <w:r w:rsidR="009C074F">
        <w:rPr>
          <w:rFonts w:ascii="inherit" w:eastAsia="Times New Roman" w:hAnsi="inherit" w:cs="Helvetica"/>
          <w:sz w:val="28"/>
          <w:szCs w:val="18"/>
          <w:lang w:eastAsia="pl-PL"/>
        </w:rPr>
        <w:t>treś</w:t>
      </w:r>
      <w:r w:rsidR="00DA34DC">
        <w:rPr>
          <w:rFonts w:ascii="inherit" w:eastAsia="Times New Roman" w:hAnsi="inherit" w:cs="Helvetica"/>
          <w:sz w:val="28"/>
          <w:szCs w:val="18"/>
          <w:lang w:eastAsia="pl-PL"/>
        </w:rPr>
        <w:t xml:space="preserve">ć </w:t>
      </w:r>
      <w:r w:rsidR="009C074F">
        <w:rPr>
          <w:rFonts w:ascii="inherit" w:eastAsia="Times New Roman" w:hAnsi="inherit" w:cs="Helvetica"/>
          <w:sz w:val="28"/>
          <w:szCs w:val="18"/>
          <w:lang w:eastAsia="pl-PL"/>
        </w:rPr>
        <w:t xml:space="preserve">Artykułu 30 </w:t>
      </w:r>
      <w:r w:rsidR="00DA34DC">
        <w:rPr>
          <w:rFonts w:ascii="inherit" w:eastAsia="Times New Roman" w:hAnsi="inherit" w:cs="Helvetica"/>
          <w:sz w:val="28"/>
          <w:szCs w:val="18"/>
          <w:lang w:eastAsia="pl-PL"/>
        </w:rPr>
        <w:t xml:space="preserve">jest dla tej działalności podstawą. </w:t>
      </w:r>
    </w:p>
    <w:p w:rsidR="00DA34DC" w:rsidRDefault="00DA34DC" w:rsidP="001B3D9B">
      <w:pPr>
        <w:shd w:val="clear" w:color="auto" w:fill="FFFEFE"/>
        <w:spacing w:after="0" w:line="228" w:lineRule="atLeast"/>
        <w:jc w:val="both"/>
        <w:textAlignment w:val="baseline"/>
        <w:rPr>
          <w:rFonts w:ascii="inherit" w:eastAsia="Times New Roman" w:hAnsi="inherit" w:cs="Helvetica"/>
          <w:sz w:val="28"/>
          <w:szCs w:val="18"/>
          <w:lang w:eastAsia="pl-PL"/>
        </w:rPr>
      </w:pPr>
    </w:p>
    <w:p w:rsidR="00F068B8" w:rsidRPr="0084219D" w:rsidRDefault="00DB3FE9" w:rsidP="001B3D9B">
      <w:pPr>
        <w:shd w:val="clear" w:color="auto" w:fill="FFFEFE"/>
        <w:spacing w:after="0" w:line="228" w:lineRule="atLeast"/>
        <w:jc w:val="both"/>
        <w:textAlignment w:val="baseline"/>
        <w:rPr>
          <w:rFonts w:ascii="inherit" w:eastAsia="Times New Roman" w:hAnsi="inherit" w:cs="Helvetica"/>
          <w:b/>
          <w:sz w:val="28"/>
          <w:szCs w:val="18"/>
          <w:lang w:eastAsia="pl-PL"/>
        </w:rPr>
      </w:pPr>
      <w:r>
        <w:rPr>
          <w:rFonts w:ascii="inherit" w:eastAsia="Times New Roman" w:hAnsi="inherit" w:cs="Helvetica"/>
          <w:b/>
          <w:sz w:val="28"/>
          <w:szCs w:val="18"/>
          <w:lang w:eastAsia="pl-PL"/>
        </w:rPr>
        <w:t xml:space="preserve">   </w:t>
      </w:r>
      <w:r w:rsidR="00510A23" w:rsidRPr="003D2D21">
        <w:rPr>
          <w:rFonts w:ascii="inherit" w:eastAsia="Times New Roman" w:hAnsi="inherit" w:cs="Helvetica"/>
          <w:b/>
          <w:sz w:val="28"/>
          <w:szCs w:val="18"/>
          <w:lang w:eastAsia="pl-PL"/>
        </w:rPr>
        <w:t xml:space="preserve">Popularyzacja zapisów </w:t>
      </w:r>
      <w:r w:rsidR="0084219D">
        <w:rPr>
          <w:rFonts w:ascii="inherit" w:eastAsia="Times New Roman" w:hAnsi="inherit" w:cs="Helvetica"/>
          <w:b/>
          <w:sz w:val="28"/>
          <w:szCs w:val="18"/>
          <w:lang w:eastAsia="pl-PL"/>
        </w:rPr>
        <w:t xml:space="preserve">Artykułu 30 </w:t>
      </w:r>
      <w:r w:rsidR="00510A23" w:rsidRPr="003D2D21">
        <w:rPr>
          <w:rFonts w:ascii="inherit" w:eastAsia="Times New Roman" w:hAnsi="inherit" w:cs="Helvetica"/>
          <w:b/>
          <w:sz w:val="28"/>
          <w:szCs w:val="18"/>
          <w:lang w:eastAsia="pl-PL"/>
        </w:rPr>
        <w:t>Konwencji</w:t>
      </w:r>
      <w:r w:rsidR="003D2D21">
        <w:rPr>
          <w:rFonts w:ascii="inherit" w:eastAsia="Times New Roman" w:hAnsi="inherit" w:cs="Helvetica"/>
          <w:b/>
          <w:sz w:val="28"/>
          <w:szCs w:val="18"/>
          <w:lang w:eastAsia="pl-PL"/>
        </w:rPr>
        <w:t>, ich interpretacja</w:t>
      </w:r>
      <w:r w:rsidR="00A67ECE">
        <w:rPr>
          <w:rFonts w:ascii="inherit" w:eastAsia="Times New Roman" w:hAnsi="inherit" w:cs="Helvetica"/>
          <w:b/>
          <w:sz w:val="28"/>
          <w:szCs w:val="18"/>
          <w:lang w:eastAsia="pl-PL"/>
        </w:rPr>
        <w:t xml:space="preserve"> w konte</w:t>
      </w:r>
      <w:r w:rsidR="003D2D21">
        <w:rPr>
          <w:rFonts w:ascii="inherit" w:eastAsia="Times New Roman" w:hAnsi="inherit" w:cs="Helvetica"/>
          <w:b/>
          <w:sz w:val="28"/>
          <w:szCs w:val="18"/>
          <w:lang w:eastAsia="pl-PL"/>
        </w:rPr>
        <w:t xml:space="preserve">kście </w:t>
      </w:r>
      <w:r w:rsidR="003275C1">
        <w:rPr>
          <w:rFonts w:ascii="inherit" w:eastAsia="Times New Roman" w:hAnsi="inherit" w:cs="Helvetica"/>
          <w:b/>
          <w:sz w:val="28"/>
          <w:szCs w:val="18"/>
          <w:lang w:eastAsia="pl-PL"/>
        </w:rPr>
        <w:t xml:space="preserve">współczesnej </w:t>
      </w:r>
      <w:r w:rsidR="003D2D21">
        <w:rPr>
          <w:rFonts w:ascii="inherit" w:eastAsia="Times New Roman" w:hAnsi="inherit" w:cs="Helvetica"/>
          <w:b/>
          <w:sz w:val="28"/>
          <w:szCs w:val="18"/>
          <w:lang w:eastAsia="pl-PL"/>
        </w:rPr>
        <w:t xml:space="preserve">praktyki </w:t>
      </w:r>
      <w:r w:rsidR="009D6A5C">
        <w:rPr>
          <w:rFonts w:ascii="inherit" w:eastAsia="Times New Roman" w:hAnsi="inherit" w:cs="Helvetica"/>
          <w:b/>
          <w:sz w:val="28"/>
          <w:szCs w:val="18"/>
          <w:lang w:eastAsia="pl-PL"/>
        </w:rPr>
        <w:t xml:space="preserve">kulturalnej </w:t>
      </w:r>
      <w:r w:rsidR="009D6A5C" w:rsidRPr="003D2D21">
        <w:rPr>
          <w:rFonts w:ascii="inherit" w:eastAsia="Times New Roman" w:hAnsi="inherit" w:cs="Helvetica"/>
          <w:b/>
          <w:sz w:val="28"/>
          <w:szCs w:val="18"/>
          <w:lang w:eastAsia="pl-PL"/>
        </w:rPr>
        <w:t>i</w:t>
      </w:r>
      <w:r w:rsidR="003D2D21" w:rsidRPr="003D2D21">
        <w:rPr>
          <w:rFonts w:ascii="inherit" w:eastAsia="Times New Roman" w:hAnsi="inherit" w:cs="Helvetica"/>
          <w:b/>
          <w:sz w:val="28"/>
          <w:szCs w:val="18"/>
          <w:lang w:eastAsia="pl-PL"/>
        </w:rPr>
        <w:t xml:space="preserve"> zadania wdrożeniowe</w:t>
      </w:r>
      <w:r w:rsidR="00835286">
        <w:rPr>
          <w:rFonts w:ascii="inherit" w:eastAsia="Times New Roman" w:hAnsi="inherit" w:cs="Helvetica"/>
          <w:b/>
          <w:sz w:val="28"/>
          <w:szCs w:val="18"/>
          <w:lang w:eastAsia="pl-PL"/>
        </w:rPr>
        <w:t>,</w:t>
      </w:r>
      <w:r w:rsidR="003D2D21" w:rsidRPr="003D2D21">
        <w:rPr>
          <w:rFonts w:ascii="inherit" w:eastAsia="Times New Roman" w:hAnsi="inherit" w:cs="Helvetica"/>
          <w:b/>
          <w:sz w:val="28"/>
          <w:szCs w:val="18"/>
          <w:lang w:eastAsia="pl-PL"/>
        </w:rPr>
        <w:t xml:space="preserve"> mają </w:t>
      </w:r>
      <w:r w:rsidR="0084219D">
        <w:rPr>
          <w:rFonts w:ascii="inherit" w:eastAsia="Times New Roman" w:hAnsi="inherit" w:cs="Helvetica"/>
          <w:b/>
          <w:sz w:val="28"/>
          <w:szCs w:val="18"/>
          <w:lang w:eastAsia="pl-PL"/>
        </w:rPr>
        <w:t>przyczynić się do</w:t>
      </w:r>
      <w:r w:rsidR="00D62808">
        <w:rPr>
          <w:rFonts w:ascii="inherit" w:eastAsia="Times New Roman" w:hAnsi="inherit" w:cs="Helvetica"/>
          <w:b/>
          <w:sz w:val="28"/>
          <w:szCs w:val="18"/>
          <w:lang w:eastAsia="pl-PL"/>
        </w:rPr>
        <w:t xml:space="preserve"> </w:t>
      </w:r>
      <w:r w:rsidR="00F068B8" w:rsidRPr="0084219D">
        <w:rPr>
          <w:rFonts w:ascii="inherit" w:eastAsia="Times New Roman" w:hAnsi="inherit" w:cs="Helvetica"/>
          <w:b/>
          <w:sz w:val="28"/>
          <w:szCs w:val="18"/>
          <w:lang w:eastAsia="pl-PL"/>
        </w:rPr>
        <w:t>przyspieszeni</w:t>
      </w:r>
      <w:r w:rsidR="00D62808">
        <w:rPr>
          <w:rFonts w:ascii="inherit" w:eastAsia="Times New Roman" w:hAnsi="inherit" w:cs="Helvetica"/>
          <w:b/>
          <w:sz w:val="28"/>
          <w:szCs w:val="18"/>
          <w:lang w:eastAsia="pl-PL"/>
        </w:rPr>
        <w:t>a</w:t>
      </w:r>
      <w:r w:rsidR="00F068B8" w:rsidRPr="0084219D">
        <w:rPr>
          <w:rFonts w:ascii="inherit" w:eastAsia="Times New Roman" w:hAnsi="inherit" w:cs="Helvetica"/>
          <w:b/>
          <w:sz w:val="28"/>
          <w:szCs w:val="18"/>
          <w:lang w:eastAsia="pl-PL"/>
        </w:rPr>
        <w:t xml:space="preserve"> procesów integracyjnych, poprawiających treść i </w:t>
      </w:r>
      <w:r w:rsidR="00F068B8" w:rsidRPr="0084219D">
        <w:rPr>
          <w:rFonts w:ascii="inherit" w:eastAsia="Times New Roman" w:hAnsi="inherit" w:cs="Helvetica" w:hint="eastAsia"/>
          <w:b/>
          <w:sz w:val="28"/>
          <w:szCs w:val="18"/>
          <w:lang w:eastAsia="pl-PL"/>
        </w:rPr>
        <w:t>jakość</w:t>
      </w:r>
      <w:r w:rsidR="00F068B8" w:rsidRPr="0084219D">
        <w:rPr>
          <w:rFonts w:ascii="inherit" w:eastAsia="Times New Roman" w:hAnsi="inherit" w:cs="Helvetica"/>
          <w:b/>
          <w:sz w:val="28"/>
          <w:szCs w:val="18"/>
          <w:lang w:eastAsia="pl-PL"/>
        </w:rPr>
        <w:t xml:space="preserve"> życia </w:t>
      </w:r>
      <w:r w:rsidR="0084219D" w:rsidRPr="0084219D">
        <w:rPr>
          <w:rFonts w:ascii="inherit" w:eastAsia="Times New Roman" w:hAnsi="inherit" w:cs="Helvetica"/>
          <w:b/>
          <w:sz w:val="28"/>
          <w:szCs w:val="18"/>
          <w:lang w:eastAsia="pl-PL"/>
        </w:rPr>
        <w:t xml:space="preserve">osobistego </w:t>
      </w:r>
      <w:r w:rsidR="00F068B8" w:rsidRPr="0084219D">
        <w:rPr>
          <w:rFonts w:ascii="inherit" w:eastAsia="Times New Roman" w:hAnsi="inherit" w:cs="Helvetica"/>
          <w:b/>
          <w:sz w:val="28"/>
          <w:szCs w:val="18"/>
          <w:lang w:eastAsia="pl-PL"/>
        </w:rPr>
        <w:t xml:space="preserve">społecznego </w:t>
      </w:r>
      <w:r w:rsidR="00F068B8" w:rsidRPr="0084219D">
        <w:rPr>
          <w:rFonts w:ascii="inherit" w:eastAsia="Times New Roman" w:hAnsi="inherit" w:cs="Helvetica" w:hint="eastAsia"/>
          <w:b/>
          <w:sz w:val="28"/>
          <w:szCs w:val="18"/>
          <w:lang w:eastAsia="pl-PL"/>
        </w:rPr>
        <w:t>osób</w:t>
      </w:r>
      <w:r w:rsidR="00F068B8" w:rsidRPr="0084219D">
        <w:rPr>
          <w:rFonts w:ascii="inherit" w:eastAsia="Times New Roman" w:hAnsi="inherit" w:cs="Helvetica"/>
          <w:b/>
          <w:sz w:val="28"/>
          <w:szCs w:val="18"/>
          <w:lang w:eastAsia="pl-PL"/>
        </w:rPr>
        <w:t xml:space="preserve"> z niepełnosprawnościami. </w:t>
      </w:r>
    </w:p>
    <w:p w:rsidR="00F068B8" w:rsidRPr="00171855" w:rsidRDefault="00F068B8" w:rsidP="001B3D9B">
      <w:pPr>
        <w:shd w:val="clear" w:color="auto" w:fill="FFFEFE"/>
        <w:spacing w:after="0" w:line="228" w:lineRule="atLeast"/>
        <w:jc w:val="both"/>
        <w:textAlignment w:val="baseline"/>
        <w:rPr>
          <w:rFonts w:ascii="inherit" w:eastAsia="Times New Roman" w:hAnsi="inherit" w:cs="Helvetica"/>
          <w:sz w:val="28"/>
          <w:szCs w:val="18"/>
          <w:lang w:eastAsia="pl-PL"/>
        </w:rPr>
      </w:pPr>
    </w:p>
    <w:p w:rsidR="00F068B8" w:rsidRPr="0084219D" w:rsidRDefault="00DB3FE9" w:rsidP="001B3D9B">
      <w:pPr>
        <w:shd w:val="clear" w:color="auto" w:fill="FFFEFE"/>
        <w:spacing w:after="0" w:line="228" w:lineRule="atLeast"/>
        <w:jc w:val="both"/>
        <w:textAlignment w:val="baseline"/>
        <w:rPr>
          <w:rFonts w:ascii="inherit" w:eastAsia="Times New Roman" w:hAnsi="inherit" w:cs="Helvetica"/>
          <w:b/>
          <w:sz w:val="28"/>
          <w:szCs w:val="18"/>
          <w:lang w:eastAsia="pl-PL"/>
        </w:rPr>
      </w:pPr>
      <w:r>
        <w:rPr>
          <w:rFonts w:ascii="inherit" w:eastAsia="Times New Roman" w:hAnsi="inherit" w:cs="Helvetica"/>
          <w:b/>
          <w:sz w:val="28"/>
          <w:szCs w:val="18"/>
          <w:lang w:eastAsia="pl-PL"/>
        </w:rPr>
        <w:t xml:space="preserve">   </w:t>
      </w:r>
      <w:r w:rsidR="00F068B8" w:rsidRPr="0084219D">
        <w:rPr>
          <w:rFonts w:ascii="inherit" w:eastAsia="Times New Roman" w:hAnsi="inherit" w:cs="Helvetica"/>
          <w:b/>
          <w:sz w:val="28"/>
          <w:szCs w:val="18"/>
          <w:lang w:eastAsia="pl-PL"/>
        </w:rPr>
        <w:t xml:space="preserve">Praktyczna realizacja postanowień Artykułu 30 (wdrożenie ich w praktykę społeczną) w sposób uniwersalny </w:t>
      </w:r>
      <w:r w:rsidR="00F068B8" w:rsidRPr="00DA34DC">
        <w:rPr>
          <w:rFonts w:ascii="inherit" w:eastAsia="Times New Roman" w:hAnsi="inherit" w:cs="Helvetica"/>
          <w:b/>
          <w:sz w:val="28"/>
          <w:szCs w:val="18"/>
          <w:u w:val="single"/>
          <w:lang w:eastAsia="pl-PL"/>
        </w:rPr>
        <w:t xml:space="preserve">sprzyja </w:t>
      </w:r>
      <w:r w:rsidR="00F068B8" w:rsidRPr="00DA34DC">
        <w:rPr>
          <w:rFonts w:ascii="inherit" w:eastAsia="Times New Roman" w:hAnsi="inherit" w:cs="Helvetica" w:hint="eastAsia"/>
          <w:b/>
          <w:sz w:val="28"/>
          <w:szCs w:val="18"/>
          <w:u w:val="single"/>
          <w:lang w:eastAsia="pl-PL"/>
        </w:rPr>
        <w:t>realizacji</w:t>
      </w:r>
      <w:r w:rsidR="00F068B8" w:rsidRPr="00DA34DC">
        <w:rPr>
          <w:rFonts w:ascii="inherit" w:eastAsia="Times New Roman" w:hAnsi="inherit" w:cs="Helvetica"/>
          <w:b/>
          <w:sz w:val="28"/>
          <w:szCs w:val="18"/>
          <w:u w:val="single"/>
          <w:lang w:eastAsia="pl-PL"/>
        </w:rPr>
        <w:t xml:space="preserve"> wszystkich postanowień Konwencji</w:t>
      </w:r>
      <w:r w:rsidR="00F068B8" w:rsidRPr="0084219D">
        <w:rPr>
          <w:rFonts w:ascii="inherit" w:eastAsia="Times New Roman" w:hAnsi="inherit" w:cs="Helvetica"/>
          <w:b/>
          <w:sz w:val="28"/>
          <w:szCs w:val="18"/>
          <w:lang w:eastAsia="pl-PL"/>
        </w:rPr>
        <w:t xml:space="preserve"> o Prawach Osób Niepełnosprawnych, ponieważ to właśnie kultura jest </w:t>
      </w:r>
      <w:r w:rsidR="0084219D" w:rsidRPr="0084219D">
        <w:rPr>
          <w:rFonts w:ascii="inherit" w:eastAsia="Times New Roman" w:hAnsi="inherit" w:cs="Helvetica"/>
          <w:b/>
          <w:sz w:val="28"/>
          <w:szCs w:val="18"/>
          <w:lang w:eastAsia="pl-PL"/>
        </w:rPr>
        <w:t xml:space="preserve">treścią </w:t>
      </w:r>
      <w:r w:rsidR="00577766" w:rsidRPr="0084219D">
        <w:rPr>
          <w:rFonts w:ascii="inherit" w:eastAsia="Times New Roman" w:hAnsi="inherit" w:cs="Helvetica"/>
          <w:b/>
          <w:sz w:val="28"/>
          <w:szCs w:val="18"/>
          <w:lang w:eastAsia="pl-PL"/>
        </w:rPr>
        <w:t xml:space="preserve">i </w:t>
      </w:r>
      <w:r w:rsidR="0084219D" w:rsidRPr="0084219D">
        <w:rPr>
          <w:rFonts w:ascii="inherit" w:eastAsia="Times New Roman" w:hAnsi="inherit" w:cs="Helvetica"/>
          <w:b/>
          <w:sz w:val="28"/>
          <w:szCs w:val="18"/>
          <w:lang w:eastAsia="pl-PL"/>
        </w:rPr>
        <w:t xml:space="preserve">tym samym </w:t>
      </w:r>
      <w:r w:rsidR="00577766" w:rsidRPr="0084219D">
        <w:rPr>
          <w:rFonts w:ascii="inherit" w:eastAsia="Times New Roman" w:hAnsi="inherit" w:cs="Helvetica"/>
          <w:b/>
          <w:sz w:val="28"/>
          <w:szCs w:val="18"/>
          <w:lang w:eastAsia="pl-PL"/>
        </w:rPr>
        <w:t xml:space="preserve">istotą </w:t>
      </w:r>
      <w:r w:rsidR="00F068B8" w:rsidRPr="0084219D">
        <w:rPr>
          <w:rFonts w:ascii="inherit" w:eastAsia="Times New Roman" w:hAnsi="inherit" w:cs="Helvetica"/>
          <w:b/>
          <w:sz w:val="28"/>
          <w:szCs w:val="18"/>
          <w:lang w:eastAsia="pl-PL"/>
        </w:rPr>
        <w:t>życia społecznego.</w:t>
      </w:r>
    </w:p>
    <w:p w:rsidR="00052E62" w:rsidRDefault="00052E62" w:rsidP="001B3D9B">
      <w:pPr>
        <w:shd w:val="clear" w:color="auto" w:fill="FFFEFE"/>
        <w:spacing w:after="0" w:line="228" w:lineRule="atLeast"/>
        <w:jc w:val="both"/>
        <w:textAlignment w:val="baseline"/>
        <w:rPr>
          <w:rFonts w:ascii="inherit" w:eastAsia="Times New Roman" w:hAnsi="inherit" w:cs="Helvetica"/>
          <w:sz w:val="28"/>
          <w:szCs w:val="18"/>
          <w:lang w:eastAsia="pl-PL"/>
        </w:rPr>
      </w:pPr>
    </w:p>
    <w:p w:rsidR="00DA3962" w:rsidRDefault="00DA3962" w:rsidP="00BE3BC6">
      <w:pPr>
        <w:shd w:val="clear" w:color="auto" w:fill="FFFEFE"/>
        <w:spacing w:after="0" w:line="228" w:lineRule="atLeast"/>
        <w:jc w:val="right"/>
        <w:textAlignment w:val="baseline"/>
        <w:rPr>
          <w:rFonts w:ascii="inherit" w:eastAsia="Times New Roman" w:hAnsi="inherit" w:cs="Helvetica"/>
          <w:sz w:val="28"/>
          <w:szCs w:val="18"/>
          <w:lang w:eastAsia="pl-PL"/>
        </w:rPr>
      </w:pPr>
    </w:p>
    <w:p w:rsidR="00F068B8" w:rsidRDefault="00B9128C" w:rsidP="00BE3BC6">
      <w:pPr>
        <w:shd w:val="clear" w:color="auto" w:fill="FFFEFE"/>
        <w:spacing w:after="0" w:line="228" w:lineRule="atLeast"/>
        <w:jc w:val="right"/>
        <w:textAlignment w:val="baseline"/>
        <w:rPr>
          <w:rFonts w:ascii="inherit" w:eastAsia="Times New Roman" w:hAnsi="inherit" w:cs="Helvetica"/>
          <w:sz w:val="28"/>
          <w:szCs w:val="18"/>
          <w:lang w:eastAsia="pl-PL"/>
        </w:rPr>
      </w:pPr>
      <w:r>
        <w:rPr>
          <w:rFonts w:ascii="inherit" w:eastAsia="Times New Roman" w:hAnsi="inherit" w:cs="Helvetica"/>
          <w:sz w:val="28"/>
          <w:szCs w:val="18"/>
          <w:lang w:eastAsia="pl-PL"/>
        </w:rPr>
        <w:t>A</w:t>
      </w:r>
      <w:r w:rsidR="00BE3BC6">
        <w:rPr>
          <w:rFonts w:ascii="inherit" w:eastAsia="Times New Roman" w:hAnsi="inherit" w:cs="Helvetica"/>
          <w:sz w:val="28"/>
          <w:szCs w:val="18"/>
          <w:lang w:eastAsia="pl-PL"/>
        </w:rPr>
        <w:t>utorzy</w:t>
      </w:r>
    </w:p>
    <w:p w:rsidR="00B9128C" w:rsidRDefault="00B9128C" w:rsidP="00BE3BC6">
      <w:pPr>
        <w:shd w:val="clear" w:color="auto" w:fill="FFFEFE"/>
        <w:spacing w:after="0" w:line="228" w:lineRule="atLeast"/>
        <w:jc w:val="right"/>
        <w:textAlignment w:val="baseline"/>
        <w:rPr>
          <w:rFonts w:ascii="inherit" w:eastAsia="Times New Roman" w:hAnsi="inherit" w:cs="Helvetica"/>
          <w:sz w:val="28"/>
          <w:szCs w:val="18"/>
          <w:lang w:eastAsia="pl-PL"/>
        </w:rPr>
      </w:pPr>
    </w:p>
    <w:p w:rsidR="00B9128C" w:rsidRPr="00B9128C" w:rsidRDefault="00B9128C" w:rsidP="00B9128C">
      <w:pPr>
        <w:shd w:val="clear" w:color="auto" w:fill="FFFEFE"/>
        <w:spacing w:after="0" w:line="228" w:lineRule="atLeast"/>
        <w:jc w:val="both"/>
        <w:textAlignment w:val="baseline"/>
        <w:rPr>
          <w:rFonts w:ascii="inherit" w:eastAsia="Times New Roman" w:hAnsi="inherit" w:cs="Helvetica"/>
          <w:color w:val="FFFFFF" w:themeColor="background1"/>
          <w:sz w:val="32"/>
          <w:szCs w:val="18"/>
          <w:highlight w:val="darkBlue"/>
          <w:lang w:eastAsia="pl-PL"/>
        </w:rPr>
      </w:pPr>
    </w:p>
    <w:p w:rsidR="008D14FF" w:rsidRDefault="008D14FF">
      <w:pPr>
        <w:rPr>
          <w:rFonts w:ascii="inherit" w:eastAsia="Times New Roman" w:hAnsi="inherit" w:cs="Helvetica"/>
          <w:color w:val="FFFFFF" w:themeColor="background1"/>
          <w:sz w:val="32"/>
          <w:szCs w:val="18"/>
          <w:highlight w:val="darkBlue"/>
          <w:lang w:eastAsia="pl-PL"/>
        </w:rPr>
      </w:pPr>
      <w:r>
        <w:rPr>
          <w:rFonts w:ascii="inherit" w:eastAsia="Times New Roman" w:hAnsi="inherit" w:cs="Helvetica"/>
          <w:color w:val="FFFFFF" w:themeColor="background1"/>
          <w:sz w:val="32"/>
          <w:szCs w:val="18"/>
          <w:highlight w:val="darkBlue"/>
          <w:lang w:eastAsia="pl-PL"/>
        </w:rPr>
        <w:br w:type="page"/>
      </w:r>
    </w:p>
    <w:p w:rsidR="008D14FF" w:rsidRDefault="008D14FF" w:rsidP="00B9128C">
      <w:pPr>
        <w:shd w:val="clear" w:color="auto" w:fill="FFFEFE"/>
        <w:spacing w:after="0" w:line="228" w:lineRule="atLeast"/>
        <w:jc w:val="both"/>
        <w:textAlignment w:val="baseline"/>
        <w:rPr>
          <w:rFonts w:ascii="inherit" w:eastAsia="Times New Roman" w:hAnsi="inherit" w:cs="Helvetica"/>
          <w:color w:val="FFFFFF" w:themeColor="background1"/>
          <w:sz w:val="32"/>
          <w:szCs w:val="18"/>
          <w:highlight w:val="darkBlue"/>
          <w:lang w:eastAsia="pl-PL"/>
        </w:rPr>
      </w:pPr>
    </w:p>
    <w:p w:rsidR="00B9128C" w:rsidRDefault="005F77E2" w:rsidP="00B9128C">
      <w:pPr>
        <w:shd w:val="clear" w:color="auto" w:fill="FFFEFE"/>
        <w:spacing w:after="0" w:line="228" w:lineRule="atLeast"/>
        <w:jc w:val="both"/>
        <w:textAlignment w:val="baseline"/>
        <w:rPr>
          <w:rFonts w:ascii="inherit" w:eastAsia="Times New Roman" w:hAnsi="inherit" w:cs="Helvetica"/>
          <w:color w:val="FFFFFF" w:themeColor="background1"/>
          <w:sz w:val="32"/>
          <w:szCs w:val="18"/>
          <w:highlight w:val="darkBlue"/>
          <w:lang w:eastAsia="pl-PL"/>
        </w:rPr>
      </w:pPr>
      <w:r w:rsidRPr="00B9128C">
        <w:rPr>
          <w:rFonts w:ascii="inherit" w:eastAsia="Times New Roman" w:hAnsi="inherit" w:cs="Helvetica"/>
          <w:color w:val="FFFFFF" w:themeColor="background1"/>
          <w:sz w:val="32"/>
          <w:szCs w:val="18"/>
          <w:highlight w:val="darkBlue"/>
          <w:lang w:eastAsia="pl-PL"/>
        </w:rPr>
        <w:t>PODSTAWY MERYTORYCZNE ANALIZY</w:t>
      </w:r>
    </w:p>
    <w:p w:rsidR="00B9128C" w:rsidRPr="00B9128C" w:rsidRDefault="00B9128C" w:rsidP="00B9128C">
      <w:pPr>
        <w:shd w:val="clear" w:color="auto" w:fill="FFFEFE"/>
        <w:spacing w:after="0" w:line="228" w:lineRule="atLeast"/>
        <w:jc w:val="both"/>
        <w:textAlignment w:val="baseline"/>
        <w:rPr>
          <w:rFonts w:ascii="inherit" w:eastAsia="Times New Roman" w:hAnsi="inherit" w:cs="Helvetica"/>
          <w:color w:val="FFFFFF" w:themeColor="background1"/>
          <w:sz w:val="32"/>
          <w:szCs w:val="18"/>
          <w:highlight w:val="darkBlue"/>
          <w:lang w:eastAsia="pl-PL"/>
        </w:rPr>
      </w:pPr>
    </w:p>
    <w:p w:rsidR="006F6DD0" w:rsidRDefault="00DA3962" w:rsidP="00B9128C">
      <w:pPr>
        <w:rPr>
          <w:rFonts w:ascii="inherit" w:eastAsia="Times New Roman" w:hAnsi="inherit" w:cs="Helvetica"/>
          <w:sz w:val="28"/>
          <w:szCs w:val="18"/>
          <w:lang w:eastAsia="pl-PL"/>
        </w:rPr>
      </w:pPr>
      <w:r>
        <w:rPr>
          <w:rFonts w:ascii="inherit" w:eastAsia="Times New Roman" w:hAnsi="inherit" w:cs="Helvetica"/>
          <w:sz w:val="28"/>
          <w:szCs w:val="18"/>
          <w:lang w:eastAsia="pl-PL"/>
        </w:rPr>
        <w:t xml:space="preserve">   </w:t>
      </w:r>
      <w:r w:rsidR="003546C7">
        <w:rPr>
          <w:rFonts w:ascii="inherit" w:eastAsia="Times New Roman" w:hAnsi="inherit" w:cs="Helvetica"/>
          <w:sz w:val="28"/>
          <w:szCs w:val="18"/>
          <w:lang w:eastAsia="pl-PL"/>
        </w:rPr>
        <w:t xml:space="preserve">Analiza treści </w:t>
      </w:r>
      <w:r w:rsidR="006F6DD0">
        <w:rPr>
          <w:rFonts w:ascii="inherit" w:eastAsia="Times New Roman" w:hAnsi="inherit" w:cs="Helvetica"/>
          <w:sz w:val="28"/>
          <w:szCs w:val="18"/>
          <w:lang w:eastAsia="pl-PL"/>
        </w:rPr>
        <w:t xml:space="preserve">Artykułu </w:t>
      </w:r>
      <w:r w:rsidR="003546C7">
        <w:rPr>
          <w:rFonts w:ascii="inherit" w:eastAsia="Times New Roman" w:hAnsi="inherit" w:cs="Helvetica"/>
          <w:sz w:val="28"/>
          <w:szCs w:val="18"/>
          <w:lang w:eastAsia="pl-PL"/>
        </w:rPr>
        <w:t>i zadań wdrożeniowych</w:t>
      </w:r>
      <w:r w:rsidR="006B0566">
        <w:rPr>
          <w:rFonts w:ascii="inherit" w:eastAsia="Times New Roman" w:hAnsi="inherit" w:cs="Helvetica"/>
          <w:sz w:val="28"/>
          <w:szCs w:val="18"/>
          <w:lang w:eastAsia="pl-PL"/>
        </w:rPr>
        <w:t xml:space="preserve"> </w:t>
      </w:r>
      <w:r w:rsidR="00613915">
        <w:rPr>
          <w:rFonts w:ascii="inherit" w:eastAsia="Times New Roman" w:hAnsi="inherit" w:cs="Helvetica"/>
          <w:sz w:val="28"/>
          <w:szCs w:val="18"/>
          <w:lang w:eastAsia="pl-PL"/>
        </w:rPr>
        <w:t xml:space="preserve">postanowień </w:t>
      </w:r>
      <w:r w:rsidR="006B0566">
        <w:rPr>
          <w:rFonts w:ascii="inherit" w:eastAsia="Times New Roman" w:hAnsi="inherit" w:cs="Helvetica"/>
          <w:sz w:val="28"/>
          <w:szCs w:val="18"/>
          <w:lang w:eastAsia="pl-PL"/>
        </w:rPr>
        <w:t>Artykułu 30, punkty 1, 2, 3</w:t>
      </w:r>
      <w:r w:rsidR="00613915">
        <w:rPr>
          <w:rFonts w:ascii="inherit" w:eastAsia="Times New Roman" w:hAnsi="inherit" w:cs="Helvetica"/>
          <w:sz w:val="28"/>
          <w:szCs w:val="18"/>
          <w:lang w:eastAsia="pl-PL"/>
        </w:rPr>
        <w:t>,</w:t>
      </w:r>
      <w:r w:rsidR="006B0566">
        <w:rPr>
          <w:rFonts w:ascii="inherit" w:eastAsia="Times New Roman" w:hAnsi="inherit" w:cs="Helvetica"/>
          <w:sz w:val="28"/>
          <w:szCs w:val="18"/>
          <w:lang w:eastAsia="pl-PL"/>
        </w:rPr>
        <w:t xml:space="preserve"> 4 - </w:t>
      </w:r>
      <w:r w:rsidR="00613915">
        <w:rPr>
          <w:rFonts w:ascii="inherit" w:eastAsia="Times New Roman" w:hAnsi="inherit" w:cs="Helvetica"/>
          <w:sz w:val="28"/>
          <w:szCs w:val="18"/>
          <w:lang w:eastAsia="pl-PL"/>
        </w:rPr>
        <w:t xml:space="preserve"> przygotowana </w:t>
      </w:r>
      <w:r w:rsidR="006B0566">
        <w:rPr>
          <w:rFonts w:ascii="inherit" w:eastAsia="Times New Roman" w:hAnsi="inherit" w:cs="Helvetica"/>
          <w:sz w:val="28"/>
          <w:szCs w:val="18"/>
          <w:lang w:eastAsia="pl-PL"/>
        </w:rPr>
        <w:t xml:space="preserve">jest </w:t>
      </w:r>
      <w:r w:rsidR="003546C7">
        <w:rPr>
          <w:rFonts w:ascii="inherit" w:eastAsia="Times New Roman" w:hAnsi="inherit" w:cs="Helvetica"/>
          <w:sz w:val="28"/>
          <w:szCs w:val="18"/>
          <w:lang w:eastAsia="pl-PL"/>
        </w:rPr>
        <w:t>na podstawie</w:t>
      </w:r>
      <w:r w:rsidR="006F6DD0">
        <w:rPr>
          <w:rFonts w:ascii="inherit" w:eastAsia="Times New Roman" w:hAnsi="inherit" w:cs="Helvetica"/>
          <w:sz w:val="28"/>
          <w:szCs w:val="18"/>
          <w:lang w:eastAsia="pl-PL"/>
        </w:rPr>
        <w:t>:</w:t>
      </w:r>
    </w:p>
    <w:p w:rsidR="006F6DD0" w:rsidRPr="006F6DD0" w:rsidRDefault="00B9128C" w:rsidP="006F6DD0">
      <w:pPr>
        <w:pStyle w:val="Akapitzlist"/>
        <w:numPr>
          <w:ilvl w:val="0"/>
          <w:numId w:val="23"/>
        </w:numPr>
        <w:rPr>
          <w:rFonts w:ascii="inherit" w:eastAsia="Times New Roman" w:hAnsi="inherit" w:cs="Helvetica"/>
          <w:sz w:val="28"/>
          <w:szCs w:val="18"/>
          <w:lang w:eastAsia="pl-PL"/>
        </w:rPr>
      </w:pPr>
      <w:r w:rsidRPr="006F6DD0">
        <w:rPr>
          <w:rFonts w:ascii="inherit" w:eastAsia="Times New Roman" w:hAnsi="inherit" w:cs="Helvetica"/>
          <w:sz w:val="28"/>
          <w:szCs w:val="18"/>
          <w:lang w:eastAsia="pl-PL"/>
        </w:rPr>
        <w:t xml:space="preserve">doświadczeń </w:t>
      </w:r>
      <w:r w:rsidR="006B0566" w:rsidRPr="006F6DD0">
        <w:rPr>
          <w:rFonts w:ascii="inherit" w:eastAsia="Times New Roman" w:hAnsi="inherit" w:cs="Helvetica"/>
          <w:sz w:val="28"/>
          <w:szCs w:val="18"/>
          <w:lang w:eastAsia="pl-PL"/>
        </w:rPr>
        <w:t xml:space="preserve">z </w:t>
      </w:r>
      <w:r w:rsidR="00221D12" w:rsidRPr="006F6DD0">
        <w:rPr>
          <w:rFonts w:ascii="inherit" w:eastAsia="Times New Roman" w:hAnsi="inherit" w:cs="Helvetica"/>
          <w:sz w:val="28"/>
          <w:szCs w:val="18"/>
          <w:lang w:eastAsia="pl-PL"/>
        </w:rPr>
        <w:t>działalności ECEKON</w:t>
      </w:r>
      <w:r w:rsidRPr="006F6DD0">
        <w:rPr>
          <w:rFonts w:ascii="inherit" w:eastAsia="Times New Roman" w:hAnsi="inherit" w:cs="Helvetica"/>
          <w:sz w:val="28"/>
          <w:szCs w:val="18"/>
          <w:lang w:eastAsia="pl-PL"/>
        </w:rPr>
        <w:t xml:space="preserve"> </w:t>
      </w:r>
      <w:r w:rsidR="006B0566" w:rsidRPr="006F6DD0">
        <w:rPr>
          <w:rFonts w:ascii="inherit" w:eastAsia="Times New Roman" w:hAnsi="inherit" w:cs="Helvetica"/>
          <w:sz w:val="28"/>
          <w:szCs w:val="18"/>
          <w:lang w:eastAsia="pl-PL"/>
        </w:rPr>
        <w:t>–</w:t>
      </w:r>
      <w:r w:rsidR="006F6DD0" w:rsidRPr="006F6DD0">
        <w:rPr>
          <w:rFonts w:ascii="inherit" w:eastAsia="Times New Roman" w:hAnsi="inherit" w:cs="Helvetica"/>
          <w:sz w:val="28"/>
          <w:szCs w:val="18"/>
          <w:lang w:eastAsia="pl-PL"/>
        </w:rPr>
        <w:t xml:space="preserve"> </w:t>
      </w:r>
      <w:r w:rsidR="006B0566" w:rsidRPr="006F6DD0">
        <w:rPr>
          <w:rFonts w:ascii="inherit" w:eastAsia="Times New Roman" w:hAnsi="inherit" w:cs="Helvetica"/>
          <w:sz w:val="28"/>
          <w:szCs w:val="18"/>
          <w:lang w:eastAsia="pl-PL"/>
        </w:rPr>
        <w:t xml:space="preserve">Europejskiego Centrum Edukacji Kulturalnej Osób Niepełnosprawnych, zajmującego się </w:t>
      </w:r>
      <w:r w:rsidRPr="006F6DD0">
        <w:rPr>
          <w:rFonts w:ascii="inherit" w:eastAsia="Times New Roman" w:hAnsi="inherit" w:cs="Helvetica"/>
          <w:sz w:val="28"/>
          <w:szCs w:val="18"/>
          <w:lang w:eastAsia="pl-PL"/>
        </w:rPr>
        <w:t>włączenie</w:t>
      </w:r>
      <w:r w:rsidR="006B0566" w:rsidRPr="006F6DD0">
        <w:rPr>
          <w:rFonts w:ascii="inherit" w:eastAsia="Times New Roman" w:hAnsi="inherit" w:cs="Helvetica"/>
          <w:sz w:val="28"/>
          <w:szCs w:val="18"/>
          <w:lang w:eastAsia="pl-PL"/>
        </w:rPr>
        <w:t>m</w:t>
      </w:r>
      <w:r w:rsidRPr="006F6DD0">
        <w:rPr>
          <w:rFonts w:ascii="inherit" w:eastAsia="Times New Roman" w:hAnsi="inherit" w:cs="Helvetica"/>
          <w:sz w:val="28"/>
          <w:szCs w:val="18"/>
          <w:lang w:eastAsia="pl-PL"/>
        </w:rPr>
        <w:t xml:space="preserve"> społeczn</w:t>
      </w:r>
      <w:r w:rsidR="006B0566" w:rsidRPr="006F6DD0">
        <w:rPr>
          <w:rFonts w:ascii="inherit" w:eastAsia="Times New Roman" w:hAnsi="inherit" w:cs="Helvetica"/>
          <w:sz w:val="28"/>
          <w:szCs w:val="18"/>
          <w:lang w:eastAsia="pl-PL"/>
        </w:rPr>
        <w:t xml:space="preserve">ym </w:t>
      </w:r>
      <w:r w:rsidRPr="006F6DD0">
        <w:rPr>
          <w:rFonts w:ascii="inherit" w:eastAsia="Times New Roman" w:hAnsi="inherit" w:cs="Helvetica"/>
          <w:sz w:val="28"/>
          <w:szCs w:val="18"/>
          <w:lang w:eastAsia="pl-PL"/>
        </w:rPr>
        <w:t xml:space="preserve">osób niepełnosprawnych intelektualnie przez </w:t>
      </w:r>
      <w:r w:rsidR="006B0566" w:rsidRPr="006F6DD0">
        <w:rPr>
          <w:rFonts w:ascii="inherit" w:eastAsia="Times New Roman" w:hAnsi="inherit" w:cs="Helvetica"/>
          <w:sz w:val="28"/>
          <w:szCs w:val="18"/>
          <w:lang w:eastAsia="pl-PL"/>
        </w:rPr>
        <w:t xml:space="preserve">czynne </w:t>
      </w:r>
      <w:r w:rsidRPr="006F6DD0">
        <w:rPr>
          <w:rFonts w:ascii="inherit" w:eastAsia="Times New Roman" w:hAnsi="inherit" w:cs="Helvetica"/>
          <w:sz w:val="28"/>
          <w:szCs w:val="18"/>
          <w:lang w:eastAsia="pl-PL"/>
        </w:rPr>
        <w:t>uczestnic</w:t>
      </w:r>
      <w:r w:rsidR="006B0566" w:rsidRPr="006F6DD0">
        <w:rPr>
          <w:rFonts w:ascii="inherit" w:eastAsia="Times New Roman" w:hAnsi="inherit" w:cs="Helvetica"/>
          <w:sz w:val="28"/>
          <w:szCs w:val="18"/>
          <w:lang w:eastAsia="pl-PL"/>
        </w:rPr>
        <w:t xml:space="preserve">zenie </w:t>
      </w:r>
      <w:r w:rsidRPr="006F6DD0">
        <w:rPr>
          <w:rFonts w:ascii="inherit" w:eastAsia="Times New Roman" w:hAnsi="inherit" w:cs="Helvetica"/>
          <w:sz w:val="28"/>
          <w:szCs w:val="18"/>
          <w:lang w:eastAsia="pl-PL"/>
        </w:rPr>
        <w:t>w kulturze</w:t>
      </w:r>
      <w:r w:rsidR="00613915" w:rsidRPr="006F6DD0">
        <w:rPr>
          <w:rFonts w:ascii="inherit" w:eastAsia="Times New Roman" w:hAnsi="inherit" w:cs="Helvetica"/>
          <w:sz w:val="28"/>
          <w:szCs w:val="18"/>
          <w:lang w:eastAsia="pl-PL"/>
        </w:rPr>
        <w:t>,</w:t>
      </w:r>
      <w:r w:rsidR="00DA34DC">
        <w:rPr>
          <w:rFonts w:ascii="inherit" w:eastAsia="Times New Roman" w:hAnsi="inherit" w:cs="Helvetica"/>
          <w:sz w:val="28"/>
          <w:szCs w:val="18"/>
          <w:lang w:eastAsia="pl-PL"/>
        </w:rPr>
        <w:t xml:space="preserve"> </w:t>
      </w:r>
      <w:r w:rsidR="00221D12">
        <w:rPr>
          <w:rFonts w:ascii="inherit" w:eastAsia="Times New Roman" w:hAnsi="inherit" w:cs="Helvetica"/>
          <w:sz w:val="28"/>
          <w:szCs w:val="18"/>
          <w:lang w:eastAsia="pl-PL"/>
        </w:rPr>
        <w:t>ECEKON działa</w:t>
      </w:r>
      <w:r w:rsidR="00FF20BC">
        <w:rPr>
          <w:rFonts w:ascii="inherit" w:eastAsia="Times New Roman" w:hAnsi="inherit" w:cs="Helvetica"/>
          <w:sz w:val="28"/>
          <w:szCs w:val="18"/>
          <w:lang w:eastAsia="pl-PL"/>
        </w:rPr>
        <w:t xml:space="preserve"> </w:t>
      </w:r>
      <w:r w:rsidR="00DA34DC">
        <w:rPr>
          <w:rFonts w:ascii="inherit" w:eastAsia="Times New Roman" w:hAnsi="inherit" w:cs="Helvetica"/>
          <w:sz w:val="28"/>
          <w:szCs w:val="18"/>
          <w:lang w:eastAsia="pl-PL"/>
        </w:rPr>
        <w:t>od 2008 roku</w:t>
      </w:r>
      <w:r w:rsidR="00D65154">
        <w:rPr>
          <w:rFonts w:ascii="inherit" w:eastAsia="Times New Roman" w:hAnsi="inherit" w:cs="Helvetica"/>
          <w:sz w:val="28"/>
          <w:szCs w:val="18"/>
          <w:lang w:eastAsia="pl-PL"/>
        </w:rPr>
        <w:t xml:space="preserve">, </w:t>
      </w:r>
      <w:r w:rsidR="00FF20BC">
        <w:rPr>
          <w:rFonts w:ascii="inherit" w:eastAsia="Times New Roman" w:hAnsi="inherit" w:cs="Helvetica"/>
          <w:sz w:val="28"/>
          <w:szCs w:val="18"/>
          <w:lang w:eastAsia="pl-PL"/>
        </w:rPr>
        <w:t xml:space="preserve">podstawą jego działalności jest </w:t>
      </w:r>
      <w:r w:rsidR="00DA34DC">
        <w:rPr>
          <w:rFonts w:ascii="inherit" w:eastAsia="Times New Roman" w:hAnsi="inherit" w:cs="Helvetica"/>
          <w:sz w:val="28"/>
          <w:szCs w:val="18"/>
          <w:lang w:eastAsia="pl-PL"/>
        </w:rPr>
        <w:t>O</w:t>
      </w:r>
      <w:r w:rsidR="00FF20BC">
        <w:rPr>
          <w:rFonts w:ascii="inherit" w:eastAsia="Times New Roman" w:hAnsi="inherit" w:cs="Helvetica"/>
          <w:sz w:val="28"/>
          <w:szCs w:val="18"/>
          <w:lang w:eastAsia="pl-PL"/>
        </w:rPr>
        <w:t xml:space="preserve">rkiestra Vita Activa, która działa </w:t>
      </w:r>
      <w:r w:rsidR="00DA34DC">
        <w:rPr>
          <w:rFonts w:ascii="inherit" w:eastAsia="Times New Roman" w:hAnsi="inherit" w:cs="Helvetica"/>
          <w:sz w:val="28"/>
          <w:szCs w:val="18"/>
          <w:lang w:eastAsia="pl-PL"/>
        </w:rPr>
        <w:t>od 199</w:t>
      </w:r>
      <w:r w:rsidR="00D65154">
        <w:rPr>
          <w:rFonts w:ascii="inherit" w:eastAsia="Times New Roman" w:hAnsi="inherit" w:cs="Helvetica"/>
          <w:sz w:val="28"/>
          <w:szCs w:val="18"/>
          <w:lang w:eastAsia="pl-PL"/>
        </w:rPr>
        <w:t>5</w:t>
      </w:r>
      <w:r w:rsidR="00DA34DC">
        <w:rPr>
          <w:rFonts w:ascii="inherit" w:eastAsia="Times New Roman" w:hAnsi="inherit" w:cs="Helvetica"/>
          <w:sz w:val="28"/>
          <w:szCs w:val="18"/>
          <w:lang w:eastAsia="pl-PL"/>
        </w:rPr>
        <w:t xml:space="preserve"> roku;</w:t>
      </w:r>
    </w:p>
    <w:p w:rsidR="006B0566" w:rsidRPr="006F6DD0" w:rsidRDefault="00613915" w:rsidP="006F6DD0">
      <w:pPr>
        <w:pStyle w:val="Akapitzlist"/>
        <w:numPr>
          <w:ilvl w:val="0"/>
          <w:numId w:val="23"/>
        </w:numPr>
        <w:rPr>
          <w:rFonts w:ascii="inherit" w:eastAsia="Times New Roman" w:hAnsi="inherit" w:cs="Helvetica"/>
          <w:sz w:val="28"/>
          <w:szCs w:val="18"/>
          <w:lang w:eastAsia="pl-PL"/>
        </w:rPr>
      </w:pPr>
      <w:r w:rsidRPr="006F6DD0">
        <w:rPr>
          <w:rFonts w:ascii="inherit" w:eastAsia="Times New Roman" w:hAnsi="inherit" w:cs="Helvetica"/>
          <w:sz w:val="28"/>
          <w:szCs w:val="18"/>
          <w:lang w:eastAsia="pl-PL"/>
        </w:rPr>
        <w:t xml:space="preserve">monitoringu kultury artystycznej osób niepełnosprawnych w </w:t>
      </w:r>
      <w:r w:rsidR="00D65154">
        <w:rPr>
          <w:rFonts w:ascii="inherit" w:eastAsia="Times New Roman" w:hAnsi="inherit" w:cs="Helvetica"/>
          <w:sz w:val="28"/>
          <w:szCs w:val="18"/>
          <w:lang w:eastAsia="pl-PL"/>
        </w:rPr>
        <w:t xml:space="preserve">Gdańsku, </w:t>
      </w:r>
      <w:r w:rsidRPr="006F6DD0">
        <w:rPr>
          <w:rFonts w:ascii="inherit" w:eastAsia="Times New Roman" w:hAnsi="inherit" w:cs="Helvetica"/>
          <w:sz w:val="28"/>
          <w:szCs w:val="18"/>
          <w:lang w:eastAsia="pl-PL"/>
        </w:rPr>
        <w:t>Polsce i w Europie.</w:t>
      </w:r>
      <w:r w:rsidR="003655A9" w:rsidRPr="006F6DD0">
        <w:rPr>
          <w:rFonts w:ascii="inherit" w:eastAsia="Times New Roman" w:hAnsi="inherit" w:cs="Helvetica"/>
          <w:sz w:val="28"/>
          <w:szCs w:val="18"/>
          <w:lang w:eastAsia="pl-PL"/>
        </w:rPr>
        <w:t xml:space="preserve"> </w:t>
      </w:r>
    </w:p>
    <w:p w:rsidR="00B9128C" w:rsidRDefault="003655A9" w:rsidP="00B9128C">
      <w:pPr>
        <w:rPr>
          <w:rFonts w:ascii="inherit" w:eastAsia="Times New Roman" w:hAnsi="inherit" w:cs="Helvetica"/>
          <w:sz w:val="28"/>
          <w:szCs w:val="18"/>
          <w:lang w:eastAsia="pl-PL"/>
        </w:rPr>
      </w:pPr>
      <w:r>
        <w:rPr>
          <w:rFonts w:ascii="inherit" w:eastAsia="Times New Roman" w:hAnsi="inherit" w:cs="Helvetica"/>
          <w:sz w:val="28"/>
          <w:szCs w:val="18"/>
          <w:lang w:eastAsia="pl-PL"/>
        </w:rPr>
        <w:t xml:space="preserve">Działalność ECEKON </w:t>
      </w:r>
      <w:r w:rsidR="00B9128C" w:rsidRPr="00B9128C">
        <w:rPr>
          <w:rFonts w:ascii="inherit" w:eastAsia="Times New Roman" w:hAnsi="inherit" w:cs="Helvetica"/>
          <w:sz w:val="28"/>
          <w:szCs w:val="18"/>
          <w:lang w:eastAsia="pl-PL"/>
        </w:rPr>
        <w:t>finansowan</w:t>
      </w:r>
      <w:r>
        <w:rPr>
          <w:rFonts w:ascii="inherit" w:eastAsia="Times New Roman" w:hAnsi="inherit" w:cs="Helvetica"/>
          <w:sz w:val="28"/>
          <w:szCs w:val="18"/>
          <w:lang w:eastAsia="pl-PL"/>
        </w:rPr>
        <w:t xml:space="preserve">a jest przez </w:t>
      </w:r>
      <w:r w:rsidR="00B9128C" w:rsidRPr="00B9128C">
        <w:rPr>
          <w:rFonts w:ascii="inherit" w:eastAsia="Times New Roman" w:hAnsi="inherit" w:cs="Helvetica"/>
          <w:sz w:val="28"/>
          <w:szCs w:val="18"/>
          <w:lang w:eastAsia="pl-PL"/>
        </w:rPr>
        <w:t>PFRON</w:t>
      </w:r>
      <w:r>
        <w:rPr>
          <w:rFonts w:ascii="inherit" w:eastAsia="Times New Roman" w:hAnsi="inherit" w:cs="Helvetica"/>
          <w:sz w:val="28"/>
          <w:szCs w:val="18"/>
          <w:lang w:eastAsia="pl-PL"/>
        </w:rPr>
        <w:t>, Miasto Gdańsk, PSO</w:t>
      </w:r>
      <w:r w:rsidR="00FC051D">
        <w:rPr>
          <w:rFonts w:ascii="inherit" w:eastAsia="Times New Roman" w:hAnsi="inherit" w:cs="Helvetica"/>
          <w:sz w:val="28"/>
          <w:szCs w:val="18"/>
          <w:lang w:eastAsia="pl-PL"/>
        </w:rPr>
        <w:t>UU -</w:t>
      </w:r>
      <w:r>
        <w:rPr>
          <w:rFonts w:ascii="inherit" w:eastAsia="Times New Roman" w:hAnsi="inherit" w:cs="Helvetica"/>
          <w:sz w:val="28"/>
          <w:szCs w:val="18"/>
          <w:lang w:eastAsia="pl-PL"/>
        </w:rPr>
        <w:t xml:space="preserve"> Koło w Gdańsku.</w:t>
      </w:r>
    </w:p>
    <w:p w:rsidR="00014F7F" w:rsidRDefault="00DA3962" w:rsidP="00835286">
      <w:pPr>
        <w:shd w:val="clear" w:color="auto" w:fill="FFFEFE"/>
        <w:spacing w:after="0" w:line="228" w:lineRule="atLeast"/>
        <w:jc w:val="both"/>
        <w:textAlignment w:val="baseline"/>
        <w:rPr>
          <w:rFonts w:ascii="inherit" w:eastAsia="Times New Roman" w:hAnsi="inherit" w:cs="Helvetica"/>
          <w:sz w:val="28"/>
          <w:szCs w:val="18"/>
          <w:lang w:eastAsia="pl-PL"/>
        </w:rPr>
      </w:pPr>
      <w:r>
        <w:rPr>
          <w:rFonts w:ascii="inherit" w:eastAsia="Times New Roman" w:hAnsi="inherit" w:cs="Helvetica"/>
          <w:sz w:val="28"/>
          <w:szCs w:val="18"/>
          <w:lang w:eastAsia="pl-PL"/>
        </w:rPr>
        <w:t xml:space="preserve">   </w:t>
      </w:r>
      <w:r w:rsidR="00835286">
        <w:rPr>
          <w:rFonts w:ascii="inherit" w:eastAsia="Times New Roman" w:hAnsi="inherit" w:cs="Helvetica"/>
          <w:sz w:val="28"/>
          <w:szCs w:val="18"/>
          <w:lang w:eastAsia="pl-PL"/>
        </w:rPr>
        <w:t xml:space="preserve">Podczas II Konwencji Muzyki Polskiej, zorganizowanej przez MKiDN w Warszawie w maju 2014 roku, </w:t>
      </w:r>
      <w:r w:rsidR="003275C1">
        <w:rPr>
          <w:rFonts w:ascii="inherit" w:eastAsia="Times New Roman" w:hAnsi="inherit" w:cs="Helvetica"/>
          <w:sz w:val="28"/>
          <w:szCs w:val="18"/>
          <w:lang w:eastAsia="pl-PL"/>
        </w:rPr>
        <w:t>w panelu</w:t>
      </w:r>
      <w:r w:rsidR="00835286">
        <w:rPr>
          <w:rFonts w:ascii="inherit" w:eastAsia="Times New Roman" w:hAnsi="inherit" w:cs="Helvetica"/>
          <w:sz w:val="28"/>
          <w:szCs w:val="18"/>
          <w:lang w:eastAsia="pl-PL"/>
        </w:rPr>
        <w:t xml:space="preserve"> </w:t>
      </w:r>
      <w:r w:rsidR="00835286">
        <w:rPr>
          <w:rFonts w:ascii="inherit" w:eastAsia="Times New Roman" w:hAnsi="inherit" w:cs="Helvetica" w:hint="eastAsia"/>
          <w:sz w:val="28"/>
          <w:szCs w:val="18"/>
          <w:lang w:eastAsia="pl-PL"/>
        </w:rPr>
        <w:t>poświ</w:t>
      </w:r>
      <w:r w:rsidR="00835286">
        <w:rPr>
          <w:rFonts w:ascii="inherit" w:eastAsia="Times New Roman" w:hAnsi="inherit" w:cs="Helvetica"/>
          <w:sz w:val="28"/>
          <w:szCs w:val="18"/>
          <w:lang w:eastAsia="pl-PL"/>
        </w:rPr>
        <w:t>ę</w:t>
      </w:r>
      <w:r w:rsidR="00835286">
        <w:rPr>
          <w:rFonts w:ascii="inherit" w:eastAsia="Times New Roman" w:hAnsi="inherit" w:cs="Helvetica" w:hint="eastAsia"/>
          <w:sz w:val="28"/>
          <w:szCs w:val="18"/>
          <w:lang w:eastAsia="pl-PL"/>
        </w:rPr>
        <w:t>conym</w:t>
      </w:r>
      <w:r w:rsidR="00835286">
        <w:rPr>
          <w:rFonts w:ascii="inherit" w:eastAsia="Times New Roman" w:hAnsi="inherit" w:cs="Helvetica"/>
          <w:sz w:val="28"/>
          <w:szCs w:val="18"/>
          <w:lang w:eastAsia="pl-PL"/>
        </w:rPr>
        <w:t xml:space="preserve"> uczestnictwie w kulturze </w:t>
      </w:r>
      <w:r w:rsidR="003275C1">
        <w:rPr>
          <w:rFonts w:ascii="inherit" w:eastAsia="Times New Roman" w:hAnsi="inherit" w:cs="Helvetica"/>
          <w:sz w:val="28"/>
          <w:szCs w:val="18"/>
          <w:lang w:eastAsia="pl-PL"/>
        </w:rPr>
        <w:t>muzycznej osób</w:t>
      </w:r>
      <w:r w:rsidR="00835286">
        <w:rPr>
          <w:rFonts w:ascii="inherit" w:eastAsia="Times New Roman" w:hAnsi="inherit" w:cs="Helvetica"/>
          <w:sz w:val="28"/>
          <w:szCs w:val="18"/>
          <w:lang w:eastAsia="pl-PL"/>
        </w:rPr>
        <w:t xml:space="preserve"> z </w:t>
      </w:r>
      <w:r w:rsidR="003275C1">
        <w:rPr>
          <w:rFonts w:ascii="inherit" w:eastAsia="Times New Roman" w:hAnsi="inherit" w:cs="Helvetica"/>
          <w:sz w:val="28"/>
          <w:szCs w:val="18"/>
          <w:lang w:eastAsia="pl-PL"/>
        </w:rPr>
        <w:t>niepełnosprawnościami, uczestnicy</w:t>
      </w:r>
      <w:r w:rsidR="00835286">
        <w:rPr>
          <w:rFonts w:ascii="inherit" w:eastAsia="Times New Roman" w:hAnsi="inherit" w:cs="Helvetica"/>
          <w:sz w:val="28"/>
          <w:szCs w:val="18"/>
          <w:lang w:eastAsia="pl-PL"/>
        </w:rPr>
        <w:t xml:space="preserve"> panelu postulowali powołanie specjalistycznej placówki zajmującej się wdrożeniem postanowień Konwencji</w:t>
      </w:r>
      <w:r>
        <w:rPr>
          <w:rFonts w:ascii="inherit" w:eastAsia="Times New Roman" w:hAnsi="inherit" w:cs="Helvetica"/>
          <w:sz w:val="28"/>
          <w:szCs w:val="18"/>
          <w:lang w:eastAsia="pl-PL"/>
        </w:rPr>
        <w:t xml:space="preserve"> ONZ - O Prawach Osób Niepełnosprawnych,</w:t>
      </w:r>
      <w:r w:rsidR="00835286">
        <w:rPr>
          <w:rFonts w:ascii="inherit" w:eastAsia="Times New Roman" w:hAnsi="inherit" w:cs="Helvetica"/>
          <w:sz w:val="28"/>
          <w:szCs w:val="18"/>
          <w:lang w:eastAsia="pl-PL"/>
        </w:rPr>
        <w:t xml:space="preserve"> w obszarze kultury, szczególnie muzycznej</w:t>
      </w:r>
      <w:r>
        <w:rPr>
          <w:rFonts w:ascii="inherit" w:eastAsia="Times New Roman" w:hAnsi="inherit" w:cs="Helvetica"/>
          <w:sz w:val="28"/>
          <w:szCs w:val="18"/>
          <w:lang w:eastAsia="pl-PL"/>
        </w:rPr>
        <w:t xml:space="preserve">. </w:t>
      </w:r>
    </w:p>
    <w:p w:rsidR="00835286" w:rsidRPr="00171855" w:rsidRDefault="00DA3962" w:rsidP="00835286">
      <w:pPr>
        <w:shd w:val="clear" w:color="auto" w:fill="FFFEFE"/>
        <w:spacing w:after="0" w:line="228" w:lineRule="atLeast"/>
        <w:jc w:val="both"/>
        <w:textAlignment w:val="baseline"/>
        <w:rPr>
          <w:rFonts w:ascii="inherit" w:eastAsia="Times New Roman" w:hAnsi="inherit" w:cs="Helvetica"/>
          <w:sz w:val="28"/>
          <w:szCs w:val="18"/>
          <w:lang w:eastAsia="pl-PL"/>
        </w:rPr>
      </w:pPr>
      <w:r>
        <w:rPr>
          <w:rFonts w:ascii="inherit" w:eastAsia="Times New Roman" w:hAnsi="inherit" w:cs="Helvetica"/>
          <w:sz w:val="28"/>
          <w:szCs w:val="18"/>
          <w:lang w:eastAsia="pl-PL"/>
        </w:rPr>
        <w:t>Za wzór placówki</w:t>
      </w:r>
      <w:r w:rsidR="00941F64">
        <w:rPr>
          <w:rFonts w:ascii="inherit" w:eastAsia="Times New Roman" w:hAnsi="inherit" w:cs="Helvetica"/>
          <w:sz w:val="28"/>
          <w:szCs w:val="18"/>
          <w:lang w:eastAsia="pl-PL"/>
        </w:rPr>
        <w:t>,</w:t>
      </w:r>
      <w:r>
        <w:rPr>
          <w:rFonts w:ascii="inherit" w:eastAsia="Times New Roman" w:hAnsi="inherit" w:cs="Helvetica"/>
          <w:sz w:val="28"/>
          <w:szCs w:val="18"/>
          <w:lang w:eastAsia="pl-PL"/>
        </w:rPr>
        <w:t xml:space="preserve"> animującej kulturę muzyczną w wielu obszarach w skali całej Polski</w:t>
      </w:r>
      <w:r w:rsidR="00941F64">
        <w:rPr>
          <w:rFonts w:ascii="inherit" w:eastAsia="Times New Roman" w:hAnsi="inherit" w:cs="Helvetica"/>
          <w:sz w:val="28"/>
          <w:szCs w:val="18"/>
          <w:lang w:eastAsia="pl-PL"/>
        </w:rPr>
        <w:t>,</w:t>
      </w:r>
      <w:r>
        <w:rPr>
          <w:rFonts w:ascii="inherit" w:eastAsia="Times New Roman" w:hAnsi="inherit" w:cs="Helvetica"/>
          <w:sz w:val="28"/>
          <w:szCs w:val="18"/>
          <w:lang w:eastAsia="pl-PL"/>
        </w:rPr>
        <w:t xml:space="preserve"> można przyjąć </w:t>
      </w:r>
      <w:r w:rsidR="00D65154">
        <w:rPr>
          <w:rFonts w:ascii="inherit" w:eastAsia="Times New Roman" w:hAnsi="inherit" w:cs="Helvetica"/>
          <w:sz w:val="28"/>
          <w:szCs w:val="18"/>
          <w:lang w:eastAsia="pl-PL"/>
        </w:rPr>
        <w:t>działalnoś</w:t>
      </w:r>
      <w:r>
        <w:rPr>
          <w:rFonts w:ascii="inherit" w:eastAsia="Times New Roman" w:hAnsi="inherit" w:cs="Helvetica"/>
          <w:sz w:val="28"/>
          <w:szCs w:val="18"/>
          <w:lang w:eastAsia="pl-PL"/>
        </w:rPr>
        <w:t>ć</w:t>
      </w:r>
      <w:r w:rsidR="00D65154">
        <w:rPr>
          <w:rFonts w:ascii="inherit" w:eastAsia="Times New Roman" w:hAnsi="inherit" w:cs="Helvetica"/>
          <w:sz w:val="28"/>
          <w:szCs w:val="18"/>
          <w:lang w:eastAsia="pl-PL"/>
        </w:rPr>
        <w:t xml:space="preserve"> Instytut</w:t>
      </w:r>
      <w:r>
        <w:rPr>
          <w:rFonts w:ascii="inherit" w:eastAsia="Times New Roman" w:hAnsi="inherit" w:cs="Helvetica"/>
          <w:sz w:val="28"/>
          <w:szCs w:val="18"/>
          <w:lang w:eastAsia="pl-PL"/>
        </w:rPr>
        <w:t>u</w:t>
      </w:r>
      <w:r w:rsidR="00D65154">
        <w:rPr>
          <w:rFonts w:ascii="inherit" w:eastAsia="Times New Roman" w:hAnsi="inherit" w:cs="Helvetica"/>
          <w:sz w:val="28"/>
          <w:szCs w:val="18"/>
          <w:lang w:eastAsia="pl-PL"/>
        </w:rPr>
        <w:t xml:space="preserve"> Mu</w:t>
      </w:r>
      <w:r w:rsidR="0092623F">
        <w:rPr>
          <w:rFonts w:ascii="inherit" w:eastAsia="Times New Roman" w:hAnsi="inherit" w:cs="Helvetica"/>
          <w:sz w:val="28"/>
          <w:szCs w:val="18"/>
          <w:lang w:eastAsia="pl-PL"/>
        </w:rPr>
        <w:t>z</w:t>
      </w:r>
      <w:r w:rsidR="00D65154">
        <w:rPr>
          <w:rFonts w:ascii="inherit" w:eastAsia="Times New Roman" w:hAnsi="inherit" w:cs="Helvetica"/>
          <w:sz w:val="28"/>
          <w:szCs w:val="18"/>
          <w:lang w:eastAsia="pl-PL"/>
        </w:rPr>
        <w:t>yki i Tańca IMiT przy MKiDN w Warszawie</w:t>
      </w:r>
      <w:r w:rsidR="00835286">
        <w:rPr>
          <w:rFonts w:ascii="inherit" w:eastAsia="Times New Roman" w:hAnsi="inherit" w:cs="Helvetica"/>
          <w:sz w:val="28"/>
          <w:szCs w:val="18"/>
          <w:lang w:eastAsia="pl-PL"/>
        </w:rPr>
        <w:t xml:space="preserve">. </w:t>
      </w:r>
    </w:p>
    <w:p w:rsidR="00835286" w:rsidRPr="00B9128C" w:rsidRDefault="00835286" w:rsidP="00B9128C">
      <w:pPr>
        <w:rPr>
          <w:rFonts w:ascii="inherit" w:eastAsia="Times New Roman" w:hAnsi="inherit" w:cs="Helvetica"/>
          <w:sz w:val="28"/>
          <w:szCs w:val="18"/>
          <w:lang w:eastAsia="pl-PL"/>
        </w:rPr>
      </w:pPr>
    </w:p>
    <w:p w:rsidR="0084219D" w:rsidRDefault="0084219D">
      <w:pPr>
        <w:rPr>
          <w:rFonts w:ascii="inherit" w:eastAsia="Times New Roman" w:hAnsi="inherit" w:cs="Helvetica"/>
          <w:sz w:val="28"/>
          <w:szCs w:val="18"/>
          <w:lang w:eastAsia="pl-PL"/>
        </w:rPr>
      </w:pPr>
      <w:r>
        <w:rPr>
          <w:rFonts w:ascii="inherit" w:eastAsia="Times New Roman" w:hAnsi="inherit" w:cs="Helvetica"/>
          <w:sz w:val="28"/>
          <w:szCs w:val="18"/>
          <w:lang w:eastAsia="pl-PL"/>
        </w:rPr>
        <w:br w:type="page"/>
      </w:r>
    </w:p>
    <w:p w:rsidR="00B9128C" w:rsidRPr="00171855" w:rsidRDefault="00B9128C" w:rsidP="00B9128C">
      <w:pPr>
        <w:shd w:val="clear" w:color="auto" w:fill="FFFEFE"/>
        <w:spacing w:after="0" w:line="228" w:lineRule="atLeast"/>
        <w:textAlignment w:val="baseline"/>
        <w:rPr>
          <w:rFonts w:ascii="inherit" w:eastAsia="Times New Roman" w:hAnsi="inherit" w:cs="Helvetica"/>
          <w:sz w:val="28"/>
          <w:szCs w:val="18"/>
          <w:lang w:eastAsia="pl-PL"/>
        </w:rPr>
      </w:pPr>
    </w:p>
    <w:p w:rsidR="001B3D9B" w:rsidRPr="00E7572B" w:rsidRDefault="00052E62" w:rsidP="001B3D9B">
      <w:pPr>
        <w:shd w:val="clear" w:color="auto" w:fill="FFFEFE"/>
        <w:spacing w:after="0" w:line="228" w:lineRule="atLeast"/>
        <w:jc w:val="both"/>
        <w:textAlignment w:val="baseline"/>
        <w:rPr>
          <w:rFonts w:ascii="inherit" w:eastAsia="Times New Roman" w:hAnsi="inherit" w:cs="Helvetica"/>
          <w:color w:val="FFFFFF" w:themeColor="background1"/>
          <w:sz w:val="32"/>
          <w:szCs w:val="18"/>
          <w:highlight w:val="darkBlue"/>
          <w:lang w:eastAsia="pl-PL"/>
        </w:rPr>
      </w:pPr>
      <w:r w:rsidRPr="00E7572B">
        <w:rPr>
          <w:rFonts w:ascii="inherit" w:eastAsia="Times New Roman" w:hAnsi="inherit" w:cs="Helvetica"/>
          <w:color w:val="FFFFFF" w:themeColor="background1"/>
          <w:sz w:val="32"/>
          <w:szCs w:val="18"/>
          <w:highlight w:val="darkBlue"/>
          <w:lang w:eastAsia="pl-PL"/>
        </w:rPr>
        <w:t xml:space="preserve"> </w:t>
      </w:r>
      <w:r w:rsidR="001B3D9B" w:rsidRPr="00E7572B">
        <w:rPr>
          <w:rFonts w:ascii="inherit" w:eastAsia="Times New Roman" w:hAnsi="inherit" w:cs="Helvetica"/>
          <w:color w:val="FFFFFF" w:themeColor="background1"/>
          <w:sz w:val="32"/>
          <w:szCs w:val="18"/>
          <w:highlight w:val="darkBlue"/>
          <w:lang w:eastAsia="pl-PL"/>
        </w:rPr>
        <w:t xml:space="preserve">TREŚĆ ARTYKUŁU 30 </w:t>
      </w:r>
    </w:p>
    <w:p w:rsidR="001B3D9B" w:rsidRDefault="00052E62" w:rsidP="001B3D9B">
      <w:pPr>
        <w:shd w:val="clear" w:color="auto" w:fill="FFFEFE"/>
        <w:spacing w:after="0" w:line="228" w:lineRule="atLeast"/>
        <w:jc w:val="both"/>
        <w:textAlignment w:val="baseline"/>
        <w:rPr>
          <w:rFonts w:ascii="inherit" w:eastAsia="Times New Roman" w:hAnsi="inherit" w:cs="Helvetica"/>
          <w:color w:val="D9D9D9" w:themeColor="background1" w:themeShade="D9"/>
          <w:sz w:val="32"/>
          <w:szCs w:val="18"/>
          <w:lang w:eastAsia="pl-PL"/>
        </w:rPr>
      </w:pPr>
      <w:r w:rsidRPr="00E7572B">
        <w:rPr>
          <w:rFonts w:ascii="inherit" w:eastAsia="Times New Roman" w:hAnsi="inherit" w:cs="Helvetica"/>
          <w:color w:val="FFFFFF" w:themeColor="background1"/>
          <w:sz w:val="32"/>
          <w:szCs w:val="18"/>
          <w:highlight w:val="darkBlue"/>
          <w:lang w:eastAsia="pl-PL"/>
        </w:rPr>
        <w:t xml:space="preserve"> </w:t>
      </w:r>
      <w:r w:rsidR="001B3D9B" w:rsidRPr="00E7572B">
        <w:rPr>
          <w:rFonts w:ascii="inherit" w:eastAsia="Times New Roman" w:hAnsi="inherit" w:cs="Helvetica"/>
          <w:color w:val="FFFFFF" w:themeColor="background1"/>
          <w:sz w:val="32"/>
          <w:szCs w:val="18"/>
          <w:highlight w:val="darkBlue"/>
          <w:lang w:eastAsia="pl-PL"/>
        </w:rPr>
        <w:t>KONWENCJI O</w:t>
      </w:r>
      <w:r w:rsidR="00882022" w:rsidRPr="00E7572B">
        <w:rPr>
          <w:rFonts w:ascii="inherit" w:eastAsia="Times New Roman" w:hAnsi="inherit" w:cs="Helvetica"/>
          <w:color w:val="FFFFFF" w:themeColor="background1"/>
          <w:sz w:val="32"/>
          <w:szCs w:val="18"/>
          <w:highlight w:val="darkBlue"/>
          <w:lang w:eastAsia="pl-PL"/>
        </w:rPr>
        <w:t xml:space="preserve"> PRAWACH OS</w:t>
      </w:r>
      <w:r w:rsidR="001B3D9B" w:rsidRPr="00E7572B">
        <w:rPr>
          <w:rFonts w:ascii="inherit" w:eastAsia="Times New Roman" w:hAnsi="inherit" w:cs="Helvetica"/>
          <w:color w:val="FFFFFF" w:themeColor="background1"/>
          <w:sz w:val="32"/>
          <w:szCs w:val="18"/>
          <w:highlight w:val="darkBlue"/>
          <w:lang w:eastAsia="pl-PL"/>
        </w:rPr>
        <w:t>OB NIEPEŁNOSPRAWNYCH</w:t>
      </w:r>
      <w:r w:rsidR="00C37F40">
        <w:rPr>
          <w:rFonts w:ascii="inherit" w:eastAsia="Times New Roman" w:hAnsi="inherit" w:cs="Helvetica" w:hint="eastAsia"/>
          <w:color w:val="D9D9D9" w:themeColor="background1" w:themeShade="D9"/>
          <w:sz w:val="32"/>
          <w:szCs w:val="18"/>
          <w:lang w:eastAsia="pl-PL"/>
        </w:rPr>
        <w:t>…</w:t>
      </w:r>
    </w:p>
    <w:p w:rsidR="001B3D9B" w:rsidRDefault="001B3D9B" w:rsidP="001B3D9B">
      <w:pPr>
        <w:shd w:val="clear" w:color="auto" w:fill="FFFEFE"/>
        <w:spacing w:after="0" w:line="228" w:lineRule="atLeast"/>
        <w:jc w:val="both"/>
        <w:textAlignment w:val="baseline"/>
        <w:rPr>
          <w:rFonts w:ascii="inherit" w:eastAsia="Times New Roman" w:hAnsi="inherit" w:cs="Helvetica"/>
          <w:color w:val="D9D9D9" w:themeColor="background1" w:themeShade="D9"/>
          <w:sz w:val="32"/>
          <w:szCs w:val="18"/>
          <w:lang w:eastAsia="pl-PL"/>
        </w:rPr>
      </w:pPr>
    </w:p>
    <w:p w:rsidR="00DA34DC" w:rsidRPr="00C04BE9" w:rsidRDefault="00DA34DC" w:rsidP="00DA34DC">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DA34DC">
        <w:rPr>
          <w:rFonts w:ascii="inherit" w:eastAsia="Times New Roman" w:hAnsi="inherit" w:cs="Helvetica"/>
          <w:b/>
          <w:bCs/>
          <w:color w:val="FFFFFF" w:themeColor="background1"/>
          <w:sz w:val="26"/>
          <w:highlight w:val="darkCyan"/>
          <w:lang w:eastAsia="pl-PL"/>
        </w:rPr>
        <w:t>Zapis:</w:t>
      </w:r>
    </w:p>
    <w:p w:rsidR="001B3D9B" w:rsidRDefault="001B3D9B" w:rsidP="007C10BC">
      <w:pPr>
        <w:shd w:val="clear" w:color="auto" w:fill="FFFEFE"/>
        <w:spacing w:after="0" w:line="228" w:lineRule="atLeast"/>
        <w:jc w:val="both"/>
        <w:textAlignment w:val="baseline"/>
        <w:rPr>
          <w:rFonts w:ascii="inherit" w:eastAsia="Times New Roman" w:hAnsi="inherit" w:cs="Helvetica"/>
          <w:color w:val="D9D9D9" w:themeColor="background1" w:themeShade="D9"/>
          <w:sz w:val="32"/>
          <w:szCs w:val="18"/>
          <w:highlight w:val="darkBlue"/>
          <w:lang w:eastAsia="pl-PL"/>
        </w:rPr>
      </w:pPr>
    </w:p>
    <w:p w:rsidR="001715B0" w:rsidRDefault="001715B0" w:rsidP="007C10BC">
      <w:pPr>
        <w:shd w:val="clear" w:color="auto" w:fill="FFFEFE"/>
        <w:spacing w:after="0" w:line="228" w:lineRule="atLeast"/>
        <w:jc w:val="both"/>
        <w:textAlignment w:val="baseline"/>
        <w:rPr>
          <w:rFonts w:ascii="inherit" w:eastAsia="Times New Roman" w:hAnsi="inherit" w:cs="Helvetica"/>
          <w:color w:val="D9D9D9" w:themeColor="background1" w:themeShade="D9"/>
          <w:sz w:val="32"/>
          <w:szCs w:val="18"/>
          <w:highlight w:val="darkBlue"/>
          <w:lang w:eastAsia="pl-PL"/>
        </w:rPr>
      </w:pPr>
    </w:p>
    <w:p w:rsidR="001B3D9B" w:rsidRDefault="001B3D9B" w:rsidP="001B3D9B">
      <w:pPr>
        <w:shd w:val="clear" w:color="auto" w:fill="FFFEFE"/>
        <w:spacing w:after="0" w:line="228" w:lineRule="atLeast"/>
        <w:jc w:val="center"/>
        <w:textAlignment w:val="baseline"/>
        <w:rPr>
          <w:rFonts w:ascii="inherit" w:eastAsia="Times New Roman" w:hAnsi="inherit" w:cs="Helvetica"/>
          <w:b/>
          <w:bCs/>
          <w:sz w:val="26"/>
          <w:lang w:eastAsia="pl-PL"/>
        </w:rPr>
      </w:pPr>
      <w:r w:rsidRPr="00440CE3">
        <w:rPr>
          <w:rFonts w:ascii="inherit" w:eastAsia="Times New Roman" w:hAnsi="inherit" w:cs="Helvetica"/>
          <w:b/>
          <w:bCs/>
          <w:sz w:val="26"/>
          <w:lang w:eastAsia="pl-PL"/>
        </w:rPr>
        <w:t>Artykuł 30</w:t>
      </w:r>
      <w:r w:rsidRPr="00440CE3">
        <w:rPr>
          <w:rFonts w:ascii="inherit" w:eastAsia="Times New Roman" w:hAnsi="inherit" w:cs="Helvetica"/>
          <w:b/>
          <w:bCs/>
          <w:sz w:val="26"/>
          <w:szCs w:val="18"/>
          <w:bdr w:val="none" w:sz="0" w:space="0" w:color="auto" w:frame="1"/>
          <w:lang w:eastAsia="pl-PL"/>
        </w:rPr>
        <w:br/>
      </w:r>
      <w:r w:rsidRPr="00440CE3">
        <w:rPr>
          <w:rFonts w:ascii="inherit" w:eastAsia="Times New Roman" w:hAnsi="inherit" w:cs="Helvetica"/>
          <w:b/>
          <w:bCs/>
          <w:sz w:val="26"/>
          <w:lang w:eastAsia="pl-PL"/>
        </w:rPr>
        <w:t>Udział w życiu kulturalnym, rekreacji, wypoczynku i sporcie</w:t>
      </w:r>
    </w:p>
    <w:p w:rsidR="00171855" w:rsidRPr="00440CE3" w:rsidRDefault="00171855" w:rsidP="001B3D9B">
      <w:pPr>
        <w:shd w:val="clear" w:color="auto" w:fill="FFFEFE"/>
        <w:spacing w:after="0" w:line="228" w:lineRule="atLeast"/>
        <w:jc w:val="center"/>
        <w:textAlignment w:val="baseline"/>
        <w:rPr>
          <w:rFonts w:ascii="inherit" w:eastAsia="Times New Roman" w:hAnsi="inherit" w:cs="Helvetica"/>
          <w:b/>
          <w:bCs/>
          <w:sz w:val="26"/>
          <w:lang w:eastAsia="pl-PL"/>
        </w:rPr>
      </w:pP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sz w:val="26"/>
          <w:szCs w:val="18"/>
          <w:lang w:eastAsia="pl-PL"/>
        </w:rPr>
      </w:pPr>
      <w:r w:rsidRPr="001B3D9B">
        <w:rPr>
          <w:rFonts w:ascii="inherit" w:eastAsia="Times New Roman" w:hAnsi="inherit" w:cs="Helvetica"/>
          <w:sz w:val="26"/>
          <w:szCs w:val="18"/>
          <w:lang w:eastAsia="pl-PL"/>
        </w:rPr>
        <w:t>1. Państwa Strony uznają prawo osób niepełnosprawnych do udziału, na zasadzie równości z innymi osobami, w życiu kulturalnym i podejmą wszelkie odpowiednie środki w celu zapewnienia, że osoby niepełnosprawne:</w:t>
      </w: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sz w:val="26"/>
          <w:szCs w:val="18"/>
          <w:lang w:eastAsia="pl-PL"/>
        </w:rPr>
      </w:pPr>
      <w:r w:rsidRPr="001B3D9B">
        <w:rPr>
          <w:rFonts w:ascii="inherit" w:eastAsia="Times New Roman" w:hAnsi="inherit" w:cs="Helvetica"/>
          <w:sz w:val="26"/>
          <w:szCs w:val="18"/>
          <w:lang w:eastAsia="pl-PL"/>
        </w:rPr>
        <w:t>(a) będą miały dostęp do materiałów w dziedzinie kultury w dostępnych dla nich formach,</w:t>
      </w: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sz w:val="26"/>
          <w:szCs w:val="18"/>
          <w:lang w:eastAsia="pl-PL"/>
        </w:rPr>
      </w:pP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sz w:val="26"/>
          <w:szCs w:val="18"/>
          <w:lang w:eastAsia="pl-PL"/>
        </w:rPr>
      </w:pPr>
      <w:r w:rsidRPr="001B3D9B">
        <w:rPr>
          <w:rFonts w:ascii="inherit" w:eastAsia="Times New Roman" w:hAnsi="inherit" w:cs="Helvetica"/>
          <w:sz w:val="26"/>
          <w:szCs w:val="18"/>
          <w:lang w:eastAsia="pl-PL"/>
        </w:rPr>
        <w:t>(b) będą miały dostęp do programów</w:t>
      </w:r>
      <w:r w:rsidRPr="001B3D9B">
        <w:rPr>
          <w:rFonts w:ascii="inherit" w:eastAsia="Times New Roman" w:hAnsi="inherit" w:cs="Helvetica"/>
          <w:sz w:val="20"/>
          <w:szCs w:val="18"/>
          <w:lang w:eastAsia="pl-PL"/>
        </w:rPr>
        <w:t xml:space="preserve"> </w:t>
      </w:r>
      <w:r w:rsidRPr="001B3D9B">
        <w:rPr>
          <w:rFonts w:ascii="inherit" w:eastAsia="Times New Roman" w:hAnsi="inherit" w:cs="Helvetica"/>
          <w:sz w:val="26"/>
          <w:szCs w:val="18"/>
          <w:lang w:eastAsia="pl-PL"/>
        </w:rPr>
        <w:t xml:space="preserve">telewizyjnych, </w:t>
      </w:r>
      <w:r w:rsidRPr="001B3D9B">
        <w:rPr>
          <w:rFonts w:ascii="inherit" w:eastAsia="Times New Roman" w:hAnsi="inherit" w:cs="Helvetica"/>
          <w:sz w:val="28"/>
          <w:szCs w:val="18"/>
          <w:lang w:eastAsia="pl-PL"/>
        </w:rPr>
        <w:t xml:space="preserve">filmów, teatru </w:t>
      </w:r>
      <w:r w:rsidRPr="001B3D9B">
        <w:rPr>
          <w:rFonts w:ascii="inherit" w:eastAsia="Times New Roman" w:hAnsi="inherit" w:cs="Helvetica"/>
          <w:sz w:val="26"/>
          <w:szCs w:val="18"/>
          <w:lang w:eastAsia="pl-PL"/>
        </w:rPr>
        <w:t>i innego rodzaju działalności kulturalnej, w dostępnych dla nich formach,</w:t>
      </w: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sz w:val="26"/>
          <w:szCs w:val="18"/>
          <w:lang w:eastAsia="pl-PL"/>
        </w:rPr>
      </w:pP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sz w:val="26"/>
          <w:szCs w:val="18"/>
          <w:lang w:eastAsia="pl-PL"/>
        </w:rPr>
      </w:pPr>
      <w:r w:rsidRPr="001B3D9B">
        <w:rPr>
          <w:rFonts w:ascii="inherit" w:eastAsia="Times New Roman" w:hAnsi="inherit" w:cs="Helvetica"/>
          <w:sz w:val="26"/>
          <w:szCs w:val="18"/>
          <w:lang w:eastAsia="pl-PL"/>
        </w:rPr>
        <w:t>(c) będą miały dostęp do miejsc działalności kulturalnej lub usług z nią związanych, takich jak teatry, muzea, kina, biblioteki i usługi turystyczne oraz, w miarę możliwości, będą miały dostęp do zabytków i miejsc ważnych dla kultury narodowej.</w:t>
      </w: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sz w:val="26"/>
          <w:szCs w:val="18"/>
          <w:lang w:eastAsia="pl-PL"/>
        </w:rPr>
      </w:pPr>
    </w:p>
    <w:p w:rsidR="001B3D9B" w:rsidRPr="001B3D9B" w:rsidRDefault="001B3D9B" w:rsidP="001B3D9B">
      <w:pPr>
        <w:rPr>
          <w:rFonts w:ascii="inherit" w:eastAsia="Times New Roman" w:hAnsi="inherit" w:cs="Helvetica"/>
          <w:sz w:val="26"/>
          <w:szCs w:val="18"/>
          <w:lang w:eastAsia="pl-PL"/>
        </w:rPr>
      </w:pPr>
      <w:r w:rsidRPr="001B3D9B">
        <w:rPr>
          <w:rFonts w:ascii="inherit" w:eastAsia="Times New Roman" w:hAnsi="inherit" w:cs="Helvetica"/>
          <w:sz w:val="26"/>
          <w:szCs w:val="18"/>
          <w:lang w:eastAsia="pl-PL"/>
        </w:rPr>
        <w:t>2. Państwa Strony podejmą odpowiednie środki w celu zapewnienia, że osoby niepełnosprawne będą miały możliwości rozwoju i wykorzystywania potencjału twórczego, artystycznego i intelektualnego, nie tylko dla własnej korzyści, ale także dla wzbogacenia społeczeństwa.</w:t>
      </w: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color w:val="474747"/>
          <w:sz w:val="26"/>
          <w:szCs w:val="18"/>
          <w:lang w:eastAsia="pl-PL"/>
        </w:rPr>
      </w:pPr>
      <w:r w:rsidRPr="001B3D9B">
        <w:rPr>
          <w:rFonts w:ascii="inherit" w:eastAsia="Times New Roman" w:hAnsi="inherit" w:cs="Helvetica"/>
          <w:color w:val="474747"/>
          <w:sz w:val="26"/>
          <w:szCs w:val="18"/>
          <w:lang w:eastAsia="pl-PL"/>
        </w:rPr>
        <w:t>3. Państwa Strony podejmą odpowiednie środki, zgodne z prawem międzynarodowym, w celu zapewnienia, że przepisy chroniące prawa autorskie nie będą stanowiły nieuzasadnionej lub dyskryminacyjnej bariery dla osób niepełnosprawnych w dostępie do materiałów w dziedzinie kultury.</w:t>
      </w: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1B3D9B" w:rsidRDefault="001B3D9B" w:rsidP="001B3D9B">
      <w:pPr>
        <w:shd w:val="clear" w:color="auto" w:fill="FFFEFE"/>
        <w:spacing w:after="0" w:line="228" w:lineRule="atLeast"/>
        <w:jc w:val="both"/>
        <w:textAlignment w:val="baseline"/>
        <w:rPr>
          <w:rFonts w:ascii="inherit" w:eastAsia="Times New Roman" w:hAnsi="inherit" w:cs="Helvetica"/>
          <w:color w:val="474747"/>
          <w:sz w:val="26"/>
          <w:szCs w:val="18"/>
          <w:lang w:eastAsia="pl-PL"/>
        </w:rPr>
      </w:pPr>
      <w:r w:rsidRPr="001B3D9B">
        <w:rPr>
          <w:rFonts w:ascii="inherit" w:eastAsia="Times New Roman" w:hAnsi="inherit" w:cs="Helvetica"/>
          <w:color w:val="474747"/>
          <w:sz w:val="26"/>
          <w:szCs w:val="18"/>
          <w:lang w:eastAsia="pl-PL"/>
        </w:rPr>
        <w:t>4. Osoby niepełnosprawne będą uprawnione, na zasadzie równości z innymi osobami, do uznania ich szczególnej tożsamości kulturowej i językowej, w tym języków migowych i kultury osób niesłyszących, a także do uzyskania wsparcia w tym</w:t>
      </w:r>
      <w:r w:rsidRPr="00D66AD6">
        <w:rPr>
          <w:rFonts w:ascii="inherit" w:eastAsia="Times New Roman" w:hAnsi="inherit" w:cs="Helvetica"/>
          <w:color w:val="474747"/>
          <w:sz w:val="26"/>
          <w:szCs w:val="18"/>
          <w:u w:val="single"/>
          <w:lang w:eastAsia="pl-PL"/>
        </w:rPr>
        <w:t xml:space="preserve"> </w:t>
      </w:r>
      <w:r w:rsidRPr="001B3D9B">
        <w:rPr>
          <w:rFonts w:ascii="inherit" w:eastAsia="Times New Roman" w:hAnsi="inherit" w:cs="Helvetica"/>
          <w:color w:val="474747"/>
          <w:sz w:val="26"/>
          <w:szCs w:val="18"/>
          <w:lang w:eastAsia="pl-PL"/>
        </w:rPr>
        <w:t>zakresie.</w:t>
      </w:r>
    </w:p>
    <w:p w:rsidR="001B3D9B" w:rsidRDefault="001B3D9B" w:rsidP="001B3D9B">
      <w:pPr>
        <w:shd w:val="clear" w:color="auto" w:fill="FFFEFE"/>
        <w:spacing w:after="0" w:line="228" w:lineRule="atLeast"/>
        <w:jc w:val="both"/>
        <w:textAlignment w:val="baseline"/>
        <w:rPr>
          <w:rFonts w:ascii="inherit" w:eastAsia="Times New Roman" w:hAnsi="inherit" w:cs="Helvetica"/>
          <w:color w:val="474747"/>
          <w:sz w:val="26"/>
          <w:szCs w:val="18"/>
          <w:lang w:eastAsia="pl-PL"/>
        </w:rPr>
      </w:pPr>
    </w:p>
    <w:p w:rsidR="001B3D9B" w:rsidRPr="001B3D9B" w:rsidRDefault="001B3D9B" w:rsidP="001B3D9B">
      <w:pPr>
        <w:shd w:val="clear" w:color="auto" w:fill="FFFEFE"/>
        <w:spacing w:after="0" w:line="228" w:lineRule="atLeast"/>
        <w:jc w:val="both"/>
        <w:textAlignment w:val="baseline"/>
        <w:rPr>
          <w:rFonts w:ascii="inherit" w:eastAsia="Times New Roman" w:hAnsi="inherit" w:cs="Helvetica"/>
          <w:b/>
          <w:color w:val="474747"/>
          <w:sz w:val="26"/>
          <w:szCs w:val="18"/>
          <w:lang w:eastAsia="pl-PL"/>
        </w:rPr>
      </w:pPr>
      <w:r>
        <w:rPr>
          <w:rFonts w:ascii="inherit" w:eastAsia="Times New Roman" w:hAnsi="inherit" w:cs="Helvetica"/>
          <w:color w:val="474747"/>
          <w:sz w:val="26"/>
          <w:szCs w:val="18"/>
          <w:lang w:eastAsia="pl-PL"/>
        </w:rPr>
        <w:t>(</w:t>
      </w:r>
      <w:r>
        <w:rPr>
          <w:rFonts w:ascii="inherit" w:eastAsia="Times New Roman" w:hAnsi="inherit" w:cs="Helvetica" w:hint="eastAsia"/>
          <w:color w:val="474747"/>
          <w:sz w:val="26"/>
          <w:szCs w:val="18"/>
          <w:lang w:eastAsia="pl-PL"/>
        </w:rPr>
        <w:t>…</w:t>
      </w:r>
      <w:r>
        <w:rPr>
          <w:rFonts w:ascii="inherit" w:eastAsia="Times New Roman" w:hAnsi="inherit" w:cs="Helvetica"/>
          <w:color w:val="474747"/>
          <w:sz w:val="26"/>
          <w:szCs w:val="18"/>
          <w:lang w:eastAsia="pl-PL"/>
        </w:rPr>
        <w:t>)</w:t>
      </w:r>
    </w:p>
    <w:p w:rsidR="00353878" w:rsidRDefault="00EF0EE2" w:rsidP="001B3D9B">
      <w:pPr>
        <w:shd w:val="clear" w:color="auto" w:fill="FFFEFE"/>
        <w:spacing w:after="0" w:line="228" w:lineRule="atLeast"/>
        <w:jc w:val="both"/>
        <w:textAlignment w:val="baseline"/>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Uwaga! </w:t>
      </w:r>
    </w:p>
    <w:p w:rsidR="001B3D9B" w:rsidRPr="0024208F" w:rsidRDefault="00EF0EE2" w:rsidP="001B3D9B">
      <w:pPr>
        <w:shd w:val="clear" w:color="auto" w:fill="FFFEFE"/>
        <w:spacing w:after="0" w:line="228" w:lineRule="atLeast"/>
        <w:jc w:val="both"/>
        <w:textAlignment w:val="baseline"/>
        <w:rPr>
          <w:rFonts w:ascii="inherit" w:eastAsia="Times New Roman" w:hAnsi="inherit" w:cs="Helvetica"/>
          <w:sz w:val="26"/>
          <w:szCs w:val="18"/>
          <w:u w:val="single"/>
          <w:lang w:eastAsia="pl-PL"/>
        </w:rPr>
      </w:pPr>
      <w:r w:rsidRPr="0024208F">
        <w:rPr>
          <w:rFonts w:ascii="inherit" w:eastAsia="Times New Roman" w:hAnsi="inherit" w:cs="Helvetica"/>
          <w:sz w:val="26"/>
          <w:szCs w:val="18"/>
          <w:u w:val="single"/>
          <w:lang w:eastAsia="pl-PL"/>
        </w:rPr>
        <w:t>K</w:t>
      </w:r>
      <w:r w:rsidR="00171855" w:rsidRPr="0024208F">
        <w:rPr>
          <w:rFonts w:ascii="inherit" w:eastAsia="Times New Roman" w:hAnsi="inherit" w:cs="Helvetica"/>
          <w:sz w:val="26"/>
          <w:szCs w:val="18"/>
          <w:u w:val="single"/>
          <w:lang w:eastAsia="pl-PL"/>
        </w:rPr>
        <w:t xml:space="preserve">olejne punkty </w:t>
      </w:r>
      <w:r w:rsidR="0024208F">
        <w:rPr>
          <w:rFonts w:ascii="inherit" w:eastAsia="Times New Roman" w:hAnsi="inherit" w:cs="Helvetica"/>
          <w:sz w:val="26"/>
          <w:szCs w:val="18"/>
          <w:u w:val="single"/>
          <w:lang w:eastAsia="pl-PL"/>
        </w:rPr>
        <w:t xml:space="preserve">Artykułu, </w:t>
      </w:r>
      <w:r w:rsidR="00171855" w:rsidRPr="0024208F">
        <w:rPr>
          <w:rFonts w:ascii="inherit" w:eastAsia="Times New Roman" w:hAnsi="inherit" w:cs="Helvetica"/>
          <w:sz w:val="26"/>
          <w:szCs w:val="18"/>
          <w:u w:val="single"/>
          <w:lang w:eastAsia="pl-PL"/>
        </w:rPr>
        <w:t>dotyczą rekreacji</w:t>
      </w:r>
      <w:r w:rsidRPr="0024208F">
        <w:rPr>
          <w:rFonts w:ascii="inherit" w:eastAsia="Times New Roman" w:hAnsi="inherit" w:cs="Helvetica"/>
          <w:sz w:val="26"/>
          <w:szCs w:val="18"/>
          <w:u w:val="single"/>
          <w:lang w:eastAsia="pl-PL"/>
        </w:rPr>
        <w:t>,</w:t>
      </w:r>
      <w:r w:rsidR="00171855" w:rsidRPr="0024208F">
        <w:rPr>
          <w:rFonts w:ascii="inherit" w:eastAsia="Times New Roman" w:hAnsi="inherit" w:cs="Helvetica"/>
          <w:sz w:val="26"/>
          <w:szCs w:val="18"/>
          <w:u w:val="single"/>
          <w:lang w:eastAsia="pl-PL"/>
        </w:rPr>
        <w:t xml:space="preserve"> wypoczynku i sportu</w:t>
      </w:r>
      <w:r w:rsidRPr="0024208F">
        <w:rPr>
          <w:rFonts w:ascii="inherit" w:eastAsia="Times New Roman" w:hAnsi="inherit" w:cs="Helvetica"/>
          <w:sz w:val="26"/>
          <w:szCs w:val="18"/>
          <w:u w:val="single"/>
          <w:lang w:eastAsia="pl-PL"/>
        </w:rPr>
        <w:t xml:space="preserve"> nie są przedmiotem analizy</w:t>
      </w:r>
      <w:r w:rsidR="00171855" w:rsidRPr="0024208F">
        <w:rPr>
          <w:rFonts w:ascii="inherit" w:eastAsia="Times New Roman" w:hAnsi="inherit" w:cs="Helvetica"/>
          <w:sz w:val="26"/>
          <w:szCs w:val="18"/>
          <w:u w:val="single"/>
          <w:lang w:eastAsia="pl-PL"/>
        </w:rPr>
        <w:t>.</w:t>
      </w:r>
      <w:r w:rsidR="00BE3BC6">
        <w:rPr>
          <w:rFonts w:ascii="inherit" w:eastAsia="Times New Roman" w:hAnsi="inherit" w:cs="Helvetica"/>
          <w:sz w:val="26"/>
          <w:szCs w:val="18"/>
          <w:u w:val="single"/>
          <w:lang w:eastAsia="pl-PL"/>
        </w:rPr>
        <w:t xml:space="preserve"> Wymagają odrębnego </w:t>
      </w:r>
      <w:r w:rsidR="00BE3BC6">
        <w:rPr>
          <w:rFonts w:ascii="inherit" w:eastAsia="Times New Roman" w:hAnsi="inherit" w:cs="Helvetica" w:hint="eastAsia"/>
          <w:sz w:val="26"/>
          <w:szCs w:val="18"/>
          <w:u w:val="single"/>
          <w:lang w:eastAsia="pl-PL"/>
        </w:rPr>
        <w:t>rozpatrzenia</w:t>
      </w:r>
      <w:r w:rsidR="00BE3BC6">
        <w:rPr>
          <w:rFonts w:ascii="inherit" w:eastAsia="Times New Roman" w:hAnsi="inherit" w:cs="Helvetica"/>
          <w:sz w:val="26"/>
          <w:szCs w:val="18"/>
          <w:u w:val="single"/>
          <w:lang w:eastAsia="pl-PL"/>
        </w:rPr>
        <w:t>.</w:t>
      </w:r>
    </w:p>
    <w:p w:rsidR="001B3D9B" w:rsidRDefault="001B3D9B" w:rsidP="007C10BC">
      <w:pPr>
        <w:shd w:val="clear" w:color="auto" w:fill="FFFEFE"/>
        <w:spacing w:after="0" w:line="228" w:lineRule="atLeast"/>
        <w:jc w:val="both"/>
        <w:textAlignment w:val="baseline"/>
        <w:rPr>
          <w:rFonts w:ascii="inherit" w:eastAsia="Times New Roman" w:hAnsi="inherit" w:cs="Helvetica"/>
          <w:color w:val="D9D9D9" w:themeColor="background1" w:themeShade="D9"/>
          <w:sz w:val="32"/>
          <w:szCs w:val="18"/>
          <w:highlight w:val="darkBlue"/>
          <w:lang w:eastAsia="pl-PL"/>
        </w:rPr>
      </w:pPr>
    </w:p>
    <w:p w:rsidR="007C10BC" w:rsidRDefault="00052E62" w:rsidP="007C10BC">
      <w:pPr>
        <w:shd w:val="clear" w:color="auto" w:fill="FFFEFE"/>
        <w:spacing w:after="0" w:line="228" w:lineRule="atLeast"/>
        <w:jc w:val="both"/>
        <w:textAlignment w:val="baseline"/>
        <w:rPr>
          <w:rFonts w:ascii="inherit" w:eastAsia="Times New Roman" w:hAnsi="inherit" w:cs="Helvetica"/>
          <w:color w:val="FFFFFF" w:themeColor="background1"/>
          <w:sz w:val="32"/>
          <w:szCs w:val="18"/>
          <w:lang w:eastAsia="pl-PL"/>
        </w:rPr>
      </w:pPr>
      <w:r>
        <w:rPr>
          <w:rFonts w:ascii="inherit" w:eastAsia="Times New Roman" w:hAnsi="inherit" w:cs="Helvetica"/>
          <w:color w:val="D9D9D9" w:themeColor="background1" w:themeShade="D9"/>
          <w:sz w:val="32"/>
          <w:szCs w:val="18"/>
          <w:highlight w:val="darkBlue"/>
          <w:lang w:eastAsia="pl-PL"/>
        </w:rPr>
        <w:lastRenderedPageBreak/>
        <w:t xml:space="preserve"> </w:t>
      </w:r>
      <w:r w:rsidR="00E7572B" w:rsidRPr="00E7572B">
        <w:rPr>
          <w:rFonts w:ascii="inherit" w:eastAsia="Times New Roman" w:hAnsi="inherit" w:cs="Helvetica"/>
          <w:color w:val="FFFFFF" w:themeColor="background1"/>
          <w:sz w:val="32"/>
          <w:szCs w:val="18"/>
          <w:highlight w:val="darkBlue"/>
          <w:lang w:eastAsia="pl-PL"/>
        </w:rPr>
        <w:t>ANALIZA TREŚCI ARTYKUŁU</w:t>
      </w:r>
      <w:r w:rsidR="00587826">
        <w:rPr>
          <w:rFonts w:ascii="inherit" w:eastAsia="Times New Roman" w:hAnsi="inherit" w:cs="Helvetica"/>
          <w:color w:val="FFFFFF" w:themeColor="background1"/>
          <w:sz w:val="32"/>
          <w:szCs w:val="18"/>
          <w:highlight w:val="darkBlue"/>
          <w:lang w:eastAsia="pl-PL"/>
        </w:rPr>
        <w:t xml:space="preserve"> 30</w:t>
      </w:r>
    </w:p>
    <w:p w:rsidR="00B21202" w:rsidRDefault="00B21202" w:rsidP="007C10BC">
      <w:pPr>
        <w:shd w:val="clear" w:color="auto" w:fill="FFFEFE"/>
        <w:spacing w:after="0" w:line="228" w:lineRule="atLeast"/>
        <w:jc w:val="both"/>
        <w:textAlignment w:val="baseline"/>
        <w:rPr>
          <w:rFonts w:ascii="inherit" w:eastAsia="Times New Roman" w:hAnsi="inherit" w:cs="Helvetica"/>
          <w:color w:val="FFFFFF" w:themeColor="background1"/>
          <w:sz w:val="32"/>
          <w:szCs w:val="18"/>
          <w:lang w:eastAsia="pl-PL"/>
        </w:rPr>
      </w:pPr>
    </w:p>
    <w:p w:rsidR="00587826" w:rsidRDefault="00587826" w:rsidP="007C10BC">
      <w:pPr>
        <w:shd w:val="clear" w:color="auto" w:fill="FFFEFE"/>
        <w:spacing w:after="0" w:line="228" w:lineRule="atLeast"/>
        <w:jc w:val="both"/>
        <w:textAlignment w:val="baseline"/>
        <w:rPr>
          <w:rFonts w:ascii="inherit" w:eastAsia="Times New Roman" w:hAnsi="inherit" w:cs="Helvetica"/>
          <w:b/>
          <w:bCs/>
          <w:sz w:val="26"/>
          <w:lang w:eastAsia="pl-PL"/>
        </w:rPr>
      </w:pPr>
    </w:p>
    <w:p w:rsidR="00C04BE9" w:rsidRPr="00C04BE9" w:rsidRDefault="00C04BE9" w:rsidP="00C04BE9">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C04BE9">
        <w:rPr>
          <w:rFonts w:ascii="inherit" w:eastAsia="Times New Roman" w:hAnsi="inherit" w:cs="Helvetica"/>
          <w:b/>
          <w:bCs/>
          <w:color w:val="FFFFFF" w:themeColor="background1"/>
          <w:sz w:val="26"/>
          <w:highlight w:val="darkCyan"/>
          <w:lang w:eastAsia="pl-PL"/>
        </w:rPr>
        <w:t>Zapis:</w:t>
      </w:r>
    </w:p>
    <w:p w:rsidR="0060719F" w:rsidRPr="00440CE3" w:rsidRDefault="0060719F" w:rsidP="0060719F">
      <w:pPr>
        <w:shd w:val="clear" w:color="auto" w:fill="FFFEFE"/>
        <w:spacing w:after="0" w:line="228" w:lineRule="atLeast"/>
        <w:jc w:val="center"/>
        <w:textAlignment w:val="baseline"/>
        <w:rPr>
          <w:rFonts w:ascii="inherit" w:eastAsia="Times New Roman" w:hAnsi="inherit" w:cs="Helvetica"/>
          <w:b/>
          <w:bCs/>
          <w:sz w:val="26"/>
          <w:lang w:eastAsia="pl-PL"/>
        </w:rPr>
      </w:pPr>
      <w:r w:rsidRPr="00440CE3">
        <w:rPr>
          <w:rFonts w:ascii="inherit" w:eastAsia="Times New Roman" w:hAnsi="inherit" w:cs="Helvetica"/>
          <w:b/>
          <w:bCs/>
          <w:sz w:val="26"/>
          <w:lang w:eastAsia="pl-PL"/>
        </w:rPr>
        <w:t>Artykuł 30</w:t>
      </w:r>
      <w:r w:rsidRPr="00440CE3">
        <w:rPr>
          <w:rFonts w:ascii="inherit" w:eastAsia="Times New Roman" w:hAnsi="inherit" w:cs="Helvetica"/>
          <w:b/>
          <w:bCs/>
          <w:sz w:val="26"/>
          <w:szCs w:val="18"/>
          <w:bdr w:val="none" w:sz="0" w:space="0" w:color="auto" w:frame="1"/>
          <w:lang w:eastAsia="pl-PL"/>
        </w:rPr>
        <w:br/>
      </w:r>
      <w:r w:rsidRPr="00440CE3">
        <w:rPr>
          <w:rFonts w:ascii="inherit" w:eastAsia="Times New Roman" w:hAnsi="inherit" w:cs="Helvetica"/>
          <w:b/>
          <w:bCs/>
          <w:sz w:val="26"/>
          <w:lang w:eastAsia="pl-PL"/>
        </w:rPr>
        <w:t>Udział w życiu kulturalnym, rekreacji, wypoczynku i sporcie</w:t>
      </w:r>
    </w:p>
    <w:p w:rsidR="00CB11A2" w:rsidRDefault="00CB11A2" w:rsidP="0060719F">
      <w:pPr>
        <w:shd w:val="clear" w:color="auto" w:fill="FFFEFE"/>
        <w:spacing w:after="0" w:line="228" w:lineRule="atLeast"/>
        <w:jc w:val="center"/>
        <w:textAlignment w:val="baseline"/>
        <w:rPr>
          <w:rFonts w:ascii="inherit" w:eastAsia="Times New Roman" w:hAnsi="inherit" w:cs="Helvetica"/>
          <w:b/>
          <w:bCs/>
          <w:color w:val="FF0000"/>
          <w:sz w:val="26"/>
          <w:lang w:eastAsia="pl-PL"/>
        </w:rPr>
      </w:pPr>
    </w:p>
    <w:p w:rsidR="00B21202" w:rsidRDefault="00B21202" w:rsidP="00CB11A2">
      <w:pPr>
        <w:pStyle w:val="Tekstkomentarza"/>
        <w:rPr>
          <w:rFonts w:ascii="inherit" w:eastAsia="Times New Roman" w:hAnsi="inherit" w:cs="Helvetica"/>
          <w:b/>
          <w:color w:val="FFFFFF" w:themeColor="background1"/>
          <w:sz w:val="26"/>
          <w:szCs w:val="18"/>
          <w:highlight w:val="darkRed"/>
          <w:lang w:eastAsia="pl-PL"/>
        </w:rPr>
      </w:pPr>
    </w:p>
    <w:p w:rsidR="00440CE3" w:rsidRPr="00D27C30" w:rsidRDefault="00587826" w:rsidP="00CB11A2">
      <w:pPr>
        <w:pStyle w:val="Tekstkomentarza"/>
        <w:rPr>
          <w:rFonts w:ascii="inherit" w:eastAsia="Times New Roman" w:hAnsi="inherit" w:cs="Helvetica"/>
          <w:b/>
          <w:color w:val="FFFFFF" w:themeColor="background1"/>
          <w:sz w:val="26"/>
          <w:szCs w:val="18"/>
          <w:lang w:eastAsia="pl-PL"/>
        </w:rPr>
      </w:pPr>
      <w:r w:rsidRPr="00D27C30">
        <w:rPr>
          <w:rFonts w:ascii="inherit" w:eastAsia="Times New Roman" w:hAnsi="inherit" w:cs="Helvetica"/>
          <w:b/>
          <w:color w:val="FFFFFF" w:themeColor="background1"/>
          <w:sz w:val="26"/>
          <w:szCs w:val="18"/>
          <w:highlight w:val="darkRed"/>
          <w:lang w:eastAsia="pl-PL"/>
        </w:rPr>
        <w:t>Komentarz:</w:t>
      </w:r>
    </w:p>
    <w:p w:rsidR="00CB11A2" w:rsidRPr="00BF1B88" w:rsidRDefault="00836B4D" w:rsidP="00CB11A2">
      <w:pPr>
        <w:pStyle w:val="Tekstkomentarza"/>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W </w:t>
      </w:r>
      <w:r w:rsidR="007C10BC" w:rsidRPr="00BF1B88">
        <w:rPr>
          <w:rFonts w:ascii="inherit" w:eastAsia="Times New Roman" w:hAnsi="inherit" w:cs="Helvetica"/>
          <w:sz w:val="26"/>
          <w:szCs w:val="18"/>
          <w:lang w:eastAsia="pl-PL"/>
        </w:rPr>
        <w:t>A</w:t>
      </w:r>
      <w:r w:rsidRPr="00BF1B88">
        <w:rPr>
          <w:rFonts w:ascii="inherit" w:eastAsia="Times New Roman" w:hAnsi="inherit" w:cs="Helvetica"/>
          <w:sz w:val="26"/>
          <w:szCs w:val="18"/>
          <w:lang w:eastAsia="pl-PL"/>
        </w:rPr>
        <w:t xml:space="preserve">rtykule 30 </w:t>
      </w:r>
      <w:r w:rsidR="00CB11A2" w:rsidRPr="00BF1B88">
        <w:rPr>
          <w:rFonts w:ascii="inherit" w:eastAsia="Times New Roman" w:hAnsi="inherit" w:cs="Helvetica"/>
          <w:sz w:val="26"/>
          <w:szCs w:val="18"/>
          <w:lang w:eastAsia="pl-PL"/>
        </w:rPr>
        <w:t>Konwencja wymienia 4 obszary</w:t>
      </w:r>
      <w:r w:rsidRPr="00BF1B88">
        <w:rPr>
          <w:rFonts w:ascii="inherit" w:eastAsia="Times New Roman" w:hAnsi="inherit" w:cs="Helvetica"/>
          <w:sz w:val="26"/>
          <w:szCs w:val="18"/>
          <w:lang w:eastAsia="pl-PL"/>
        </w:rPr>
        <w:t xml:space="preserve"> aktywności osób z niepełnosprawnością</w:t>
      </w:r>
      <w:r w:rsidR="00587826" w:rsidRPr="00BF1B88">
        <w:rPr>
          <w:rFonts w:ascii="inherit" w:eastAsia="Times New Roman" w:hAnsi="inherit" w:cs="Helvetica"/>
          <w:sz w:val="26"/>
          <w:szCs w:val="18"/>
          <w:lang w:eastAsia="pl-PL"/>
        </w:rPr>
        <w:t xml:space="preserve">, </w:t>
      </w:r>
      <w:r w:rsidR="006F6DD0" w:rsidRPr="00BF1B88">
        <w:rPr>
          <w:rFonts w:ascii="inherit" w:eastAsia="Times New Roman" w:hAnsi="inherit" w:cs="Helvetica"/>
          <w:sz w:val="26"/>
          <w:szCs w:val="18"/>
          <w:lang w:eastAsia="pl-PL"/>
        </w:rPr>
        <w:t>mają</w:t>
      </w:r>
      <w:r w:rsidR="00CB11A2" w:rsidRPr="00BF1B88">
        <w:rPr>
          <w:rFonts w:ascii="inherit" w:eastAsia="Times New Roman" w:hAnsi="inherit" w:cs="Helvetica"/>
          <w:sz w:val="26"/>
          <w:szCs w:val="18"/>
          <w:lang w:eastAsia="pl-PL"/>
        </w:rPr>
        <w:t xml:space="preserve"> </w:t>
      </w:r>
      <w:r w:rsidR="00DA3962" w:rsidRPr="00BF1B88">
        <w:rPr>
          <w:rFonts w:ascii="inherit" w:eastAsia="Times New Roman" w:hAnsi="inherit" w:cs="Helvetica"/>
          <w:sz w:val="26"/>
          <w:szCs w:val="18"/>
          <w:lang w:eastAsia="pl-PL"/>
        </w:rPr>
        <w:t xml:space="preserve">one </w:t>
      </w:r>
      <w:r w:rsidR="00CB11A2" w:rsidRPr="00BF1B88">
        <w:rPr>
          <w:rFonts w:ascii="inherit" w:eastAsia="Times New Roman" w:hAnsi="inherit" w:cs="Helvetica"/>
          <w:sz w:val="26"/>
          <w:szCs w:val="18"/>
          <w:lang w:eastAsia="pl-PL"/>
        </w:rPr>
        <w:t>różną treść i różne</w:t>
      </w:r>
      <w:r w:rsidR="006F6DD0" w:rsidRPr="00BF1B88">
        <w:rPr>
          <w:rFonts w:ascii="inherit" w:eastAsia="Times New Roman" w:hAnsi="inherit" w:cs="Helvetica"/>
          <w:sz w:val="26"/>
          <w:szCs w:val="18"/>
          <w:lang w:eastAsia="pl-PL"/>
        </w:rPr>
        <w:t xml:space="preserve">, odrębne, specyficzne dla nich </w:t>
      </w:r>
      <w:r w:rsidR="00CB11A2" w:rsidRPr="00BF1B88">
        <w:rPr>
          <w:rFonts w:ascii="inherit" w:eastAsia="Times New Roman" w:hAnsi="inherit" w:cs="Helvetica"/>
          <w:sz w:val="26"/>
          <w:szCs w:val="18"/>
          <w:lang w:eastAsia="pl-PL"/>
        </w:rPr>
        <w:t>formy realizacji:</w:t>
      </w:r>
    </w:p>
    <w:p w:rsidR="00836B4D" w:rsidRPr="00BF1B88" w:rsidRDefault="00CB11A2" w:rsidP="00CB11A2">
      <w:pPr>
        <w:pStyle w:val="Tekstkomentarza"/>
        <w:numPr>
          <w:ilvl w:val="0"/>
          <w:numId w:val="2"/>
        </w:numPr>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życie kulturalne -</w:t>
      </w:r>
      <w:r w:rsidR="00836B4D" w:rsidRPr="00BF1B88">
        <w:rPr>
          <w:rFonts w:ascii="inherit" w:eastAsia="Times New Roman" w:hAnsi="inherit" w:cs="Helvetica"/>
          <w:sz w:val="26"/>
          <w:szCs w:val="18"/>
          <w:lang w:eastAsia="pl-PL"/>
        </w:rPr>
        <w:t xml:space="preserve"> </w:t>
      </w:r>
      <w:r w:rsidR="006F4992" w:rsidRPr="00BF1B88">
        <w:rPr>
          <w:rFonts w:ascii="inherit" w:eastAsia="Times New Roman" w:hAnsi="inherit" w:cs="Helvetica"/>
          <w:sz w:val="26"/>
          <w:szCs w:val="18"/>
          <w:lang w:eastAsia="pl-PL"/>
        </w:rPr>
        <w:t xml:space="preserve">ponieważ kultura jest wyodrębniona </w:t>
      </w:r>
      <w:r w:rsidR="00CA50D4" w:rsidRPr="00BF1B88">
        <w:rPr>
          <w:rFonts w:ascii="inherit" w:eastAsia="Times New Roman" w:hAnsi="inherit" w:cs="Helvetica"/>
          <w:sz w:val="26"/>
          <w:szCs w:val="18"/>
          <w:lang w:eastAsia="pl-PL"/>
        </w:rPr>
        <w:t xml:space="preserve">od </w:t>
      </w:r>
      <w:r w:rsidR="00C04BE9" w:rsidRPr="00BF1B88">
        <w:rPr>
          <w:rFonts w:ascii="inherit" w:eastAsia="Times New Roman" w:hAnsi="inherit" w:cs="Helvetica"/>
          <w:sz w:val="26"/>
          <w:szCs w:val="18"/>
          <w:lang w:eastAsia="pl-PL"/>
        </w:rPr>
        <w:t xml:space="preserve">rekreacji, wypoczynku i </w:t>
      </w:r>
      <w:r w:rsidR="005717D1" w:rsidRPr="00BF1B88">
        <w:rPr>
          <w:rFonts w:ascii="inherit" w:eastAsia="Times New Roman" w:hAnsi="inherit" w:cs="Helvetica"/>
          <w:sz w:val="26"/>
          <w:szCs w:val="18"/>
          <w:lang w:eastAsia="pl-PL"/>
        </w:rPr>
        <w:t>sportu, (które</w:t>
      </w:r>
      <w:r w:rsidR="00C04BE9" w:rsidRPr="00BF1B88">
        <w:rPr>
          <w:rFonts w:ascii="inherit" w:eastAsia="Times New Roman" w:hAnsi="inherit" w:cs="Helvetica"/>
          <w:sz w:val="26"/>
          <w:szCs w:val="18"/>
          <w:lang w:eastAsia="pl-PL"/>
        </w:rPr>
        <w:t xml:space="preserve"> są składnikami szeroko rozumianej kultury)</w:t>
      </w:r>
      <w:r w:rsidR="00DA3962" w:rsidRPr="00BF1B88">
        <w:rPr>
          <w:rFonts w:ascii="inherit" w:eastAsia="Times New Roman" w:hAnsi="inherit" w:cs="Helvetica"/>
          <w:sz w:val="26"/>
          <w:szCs w:val="18"/>
          <w:lang w:eastAsia="pl-PL"/>
        </w:rPr>
        <w:t>,</w:t>
      </w:r>
      <w:r w:rsidR="00C04BE9" w:rsidRPr="00BF1B88">
        <w:rPr>
          <w:rFonts w:ascii="inherit" w:eastAsia="Times New Roman" w:hAnsi="inherit" w:cs="Helvetica"/>
          <w:sz w:val="26"/>
          <w:szCs w:val="18"/>
          <w:lang w:eastAsia="pl-PL"/>
        </w:rPr>
        <w:t xml:space="preserve"> </w:t>
      </w:r>
      <w:r w:rsidR="006F4992" w:rsidRPr="00BF1B88">
        <w:rPr>
          <w:rFonts w:ascii="inherit" w:eastAsia="Times New Roman" w:hAnsi="inherit" w:cs="Helvetica"/>
          <w:sz w:val="26"/>
          <w:szCs w:val="18"/>
          <w:lang w:eastAsia="pl-PL"/>
        </w:rPr>
        <w:t>zwracamy uwagę n</w:t>
      </w:r>
      <w:r w:rsidR="00F25913" w:rsidRPr="00BF1B88">
        <w:rPr>
          <w:rFonts w:ascii="inherit" w:eastAsia="Times New Roman" w:hAnsi="inherit" w:cs="Helvetica"/>
          <w:sz w:val="26"/>
          <w:szCs w:val="18"/>
          <w:lang w:eastAsia="pl-PL"/>
        </w:rPr>
        <w:t>a kultur</w:t>
      </w:r>
      <w:r w:rsidR="00836B4D" w:rsidRPr="00BF1B88">
        <w:rPr>
          <w:rFonts w:ascii="inherit" w:eastAsia="Times New Roman" w:hAnsi="inherit" w:cs="Helvetica"/>
          <w:sz w:val="26"/>
          <w:szCs w:val="18"/>
          <w:lang w:eastAsia="pl-PL"/>
        </w:rPr>
        <w:t>ę</w:t>
      </w:r>
      <w:r w:rsidR="00F25913" w:rsidRPr="00BF1B88">
        <w:rPr>
          <w:rFonts w:ascii="inherit" w:eastAsia="Times New Roman" w:hAnsi="inherit" w:cs="Helvetica"/>
          <w:sz w:val="26"/>
          <w:szCs w:val="18"/>
          <w:lang w:eastAsia="pl-PL"/>
        </w:rPr>
        <w:t xml:space="preserve"> artystyczną</w:t>
      </w:r>
      <w:r w:rsidR="00DA3962" w:rsidRPr="00BF1B88">
        <w:rPr>
          <w:rFonts w:ascii="inherit" w:eastAsia="Times New Roman" w:hAnsi="inherit" w:cs="Helvetica"/>
          <w:sz w:val="26"/>
          <w:szCs w:val="18"/>
          <w:lang w:eastAsia="pl-PL"/>
        </w:rPr>
        <w:t>;</w:t>
      </w:r>
      <w:r w:rsidR="00836B4D" w:rsidRPr="00BF1B88">
        <w:rPr>
          <w:rFonts w:ascii="inherit" w:eastAsia="Times New Roman" w:hAnsi="inherit" w:cs="Helvetica"/>
          <w:sz w:val="26"/>
          <w:szCs w:val="18"/>
          <w:lang w:eastAsia="pl-PL"/>
        </w:rPr>
        <w:t xml:space="preserve"> czyli artykuł </w:t>
      </w:r>
      <w:r w:rsidR="00481B9C" w:rsidRPr="00BF1B88">
        <w:rPr>
          <w:rFonts w:ascii="inherit" w:eastAsia="Times New Roman" w:hAnsi="inherit" w:cs="Helvetica"/>
          <w:sz w:val="26"/>
          <w:szCs w:val="18"/>
          <w:lang w:eastAsia="pl-PL"/>
        </w:rPr>
        <w:t xml:space="preserve">30 </w:t>
      </w:r>
      <w:r w:rsidR="00836B4D" w:rsidRPr="00BF1B88">
        <w:rPr>
          <w:rFonts w:ascii="inherit" w:eastAsia="Times New Roman" w:hAnsi="inherit" w:cs="Helvetica"/>
          <w:sz w:val="26"/>
          <w:szCs w:val="18"/>
          <w:lang w:eastAsia="pl-PL"/>
        </w:rPr>
        <w:t xml:space="preserve">obejmuje kulturę artystyczną i pozostałe obszary życia kulturalnego, wymienione dalej: </w:t>
      </w:r>
    </w:p>
    <w:p w:rsidR="00CB11A2" w:rsidRPr="00BF1B88" w:rsidRDefault="00CB11A2" w:rsidP="00CB11A2">
      <w:pPr>
        <w:pStyle w:val="Tekstkomentarza"/>
        <w:numPr>
          <w:ilvl w:val="0"/>
          <w:numId w:val="2"/>
        </w:numPr>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rekreację</w:t>
      </w:r>
      <w:r w:rsidRPr="00BF1B88">
        <w:rPr>
          <w:rFonts w:ascii="inherit" w:eastAsia="Times New Roman" w:hAnsi="inherit" w:cs="Helvetica"/>
          <w:sz w:val="26"/>
          <w:szCs w:val="18"/>
          <w:lang w:eastAsia="pl-PL"/>
        </w:rPr>
        <w:t xml:space="preserve"> - </w:t>
      </w:r>
      <w:r w:rsidR="00440CE3" w:rsidRPr="00BF1B88">
        <w:rPr>
          <w:rFonts w:ascii="inherit" w:eastAsia="Times New Roman" w:hAnsi="inherit" w:cs="Helvetica"/>
          <w:sz w:val="26"/>
          <w:szCs w:val="18"/>
          <w:lang w:eastAsia="pl-PL"/>
        </w:rPr>
        <w:t>nieustalone formy rozrywkowe intelektualne i fizyczne,</w:t>
      </w:r>
    </w:p>
    <w:p w:rsidR="00CB11A2" w:rsidRPr="00BF1B88" w:rsidRDefault="00CB11A2" w:rsidP="00CB11A2">
      <w:pPr>
        <w:pStyle w:val="Tekstkomentarza"/>
        <w:numPr>
          <w:ilvl w:val="0"/>
          <w:numId w:val="2"/>
        </w:numPr>
        <w:rPr>
          <w:rFonts w:ascii="inherit" w:eastAsia="Times New Roman" w:hAnsi="inherit" w:cs="Helvetica"/>
          <w:b/>
          <w:sz w:val="26"/>
          <w:szCs w:val="18"/>
          <w:lang w:eastAsia="pl-PL"/>
        </w:rPr>
      </w:pPr>
      <w:r w:rsidRPr="00BF1B88">
        <w:rPr>
          <w:rFonts w:ascii="inherit" w:eastAsia="Times New Roman" w:hAnsi="inherit" w:cs="Helvetica"/>
          <w:b/>
          <w:sz w:val="26"/>
          <w:szCs w:val="18"/>
          <w:lang w:eastAsia="pl-PL"/>
        </w:rPr>
        <w:t xml:space="preserve">wypoczynek </w:t>
      </w:r>
      <w:r w:rsidRPr="00BF1B88">
        <w:rPr>
          <w:rFonts w:ascii="inherit" w:eastAsia="Times New Roman" w:hAnsi="inherit" w:cs="Helvetica"/>
          <w:sz w:val="26"/>
          <w:szCs w:val="18"/>
          <w:lang w:eastAsia="pl-PL"/>
        </w:rPr>
        <w:t>- zwykle kojarzony jako odzyskiwanie potencjału osobistego po pracy</w:t>
      </w:r>
      <w:r w:rsidR="00440CE3" w:rsidRPr="00BF1B88">
        <w:rPr>
          <w:rFonts w:ascii="inherit" w:eastAsia="Times New Roman" w:hAnsi="inherit" w:cs="Helvetica"/>
          <w:sz w:val="26"/>
          <w:szCs w:val="18"/>
          <w:lang w:eastAsia="pl-PL"/>
        </w:rPr>
        <w:t xml:space="preserve"> przez zmniejszenie </w:t>
      </w:r>
      <w:r w:rsidR="00440CE3" w:rsidRPr="00BF1B88">
        <w:rPr>
          <w:rFonts w:ascii="inherit" w:eastAsia="Times New Roman" w:hAnsi="inherit" w:cs="Helvetica" w:hint="eastAsia"/>
          <w:sz w:val="26"/>
          <w:szCs w:val="18"/>
          <w:lang w:eastAsia="pl-PL"/>
        </w:rPr>
        <w:t>aktywności</w:t>
      </w:r>
      <w:r w:rsidR="00440CE3" w:rsidRPr="00BF1B88">
        <w:rPr>
          <w:rFonts w:ascii="inherit" w:eastAsia="Times New Roman" w:hAnsi="inherit" w:cs="Helvetica"/>
          <w:sz w:val="26"/>
          <w:szCs w:val="18"/>
          <w:lang w:eastAsia="pl-PL"/>
        </w:rPr>
        <w:t xml:space="preserve"> osobistej</w:t>
      </w:r>
      <w:r w:rsidRPr="00BF1B88">
        <w:rPr>
          <w:rFonts w:ascii="inherit" w:eastAsia="Times New Roman" w:hAnsi="inherit" w:cs="Helvetica"/>
          <w:sz w:val="26"/>
          <w:szCs w:val="18"/>
          <w:lang w:eastAsia="pl-PL"/>
        </w:rPr>
        <w:t>,</w:t>
      </w:r>
      <w:r w:rsidR="00C04BE9" w:rsidRPr="00BF1B88">
        <w:rPr>
          <w:rFonts w:ascii="inherit" w:eastAsia="Times New Roman" w:hAnsi="inherit" w:cs="Helvetica"/>
          <w:sz w:val="26"/>
          <w:szCs w:val="18"/>
          <w:lang w:eastAsia="pl-PL"/>
        </w:rPr>
        <w:t xml:space="preserve"> przez zmianę form aktywności </w:t>
      </w:r>
      <w:r w:rsidR="0084219D" w:rsidRPr="00BF1B88">
        <w:rPr>
          <w:rFonts w:ascii="inherit" w:eastAsia="Times New Roman" w:hAnsi="inherit" w:cs="Helvetica"/>
          <w:sz w:val="26"/>
          <w:szCs w:val="18"/>
          <w:lang w:eastAsia="pl-PL"/>
        </w:rPr>
        <w:t xml:space="preserve">często </w:t>
      </w:r>
      <w:r w:rsidR="00C04BE9" w:rsidRPr="00BF1B88">
        <w:rPr>
          <w:rFonts w:ascii="inherit" w:eastAsia="Times New Roman" w:hAnsi="inherit" w:cs="Helvetica"/>
          <w:sz w:val="26"/>
          <w:szCs w:val="18"/>
          <w:lang w:eastAsia="pl-PL"/>
        </w:rPr>
        <w:t xml:space="preserve">w kontraście do aktywności w pracy, </w:t>
      </w:r>
    </w:p>
    <w:p w:rsidR="00CB11A2" w:rsidRPr="00BF1B88" w:rsidRDefault="00CB11A2" w:rsidP="00CB11A2">
      <w:pPr>
        <w:pStyle w:val="Tekstkomentarza"/>
        <w:numPr>
          <w:ilvl w:val="0"/>
          <w:numId w:val="2"/>
        </w:numPr>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 xml:space="preserve">sport </w:t>
      </w:r>
      <w:r w:rsidRPr="00BF1B88">
        <w:rPr>
          <w:rFonts w:ascii="inherit" w:eastAsia="Times New Roman" w:hAnsi="inherit" w:cs="Helvetica"/>
          <w:sz w:val="26"/>
          <w:szCs w:val="18"/>
          <w:lang w:eastAsia="pl-PL"/>
        </w:rPr>
        <w:t xml:space="preserve">- </w:t>
      </w:r>
      <w:r w:rsidR="00440CE3" w:rsidRPr="00BF1B88">
        <w:rPr>
          <w:rFonts w:ascii="inherit" w:eastAsia="Times New Roman" w:hAnsi="inherit" w:cs="Helvetica"/>
          <w:sz w:val="26"/>
          <w:szCs w:val="18"/>
          <w:lang w:eastAsia="pl-PL"/>
        </w:rPr>
        <w:t xml:space="preserve">czynne uczestniczenie w wydarzeniach rywalizacyjnych, </w:t>
      </w:r>
      <w:r w:rsidR="00EF72E2" w:rsidRPr="00BF1B88">
        <w:rPr>
          <w:rFonts w:ascii="inherit" w:eastAsia="Times New Roman" w:hAnsi="inherit" w:cs="Helvetica"/>
          <w:sz w:val="26"/>
          <w:szCs w:val="18"/>
          <w:lang w:eastAsia="pl-PL"/>
        </w:rPr>
        <w:t xml:space="preserve">najczęściej </w:t>
      </w:r>
      <w:r w:rsidR="00440CE3" w:rsidRPr="00BF1B88">
        <w:rPr>
          <w:rFonts w:ascii="inherit" w:eastAsia="Times New Roman" w:hAnsi="inherit" w:cs="Helvetica"/>
          <w:sz w:val="26"/>
          <w:szCs w:val="18"/>
          <w:lang w:eastAsia="pl-PL"/>
        </w:rPr>
        <w:t xml:space="preserve">na bazie </w:t>
      </w:r>
      <w:r w:rsidR="00440CE3" w:rsidRPr="00BF1B88">
        <w:rPr>
          <w:rFonts w:ascii="inherit" w:eastAsia="Times New Roman" w:hAnsi="inherit" w:cs="Helvetica" w:hint="eastAsia"/>
          <w:sz w:val="26"/>
          <w:szCs w:val="18"/>
          <w:lang w:eastAsia="pl-PL"/>
        </w:rPr>
        <w:t>aktywności</w:t>
      </w:r>
      <w:r w:rsidR="00440CE3" w:rsidRPr="00BF1B88">
        <w:rPr>
          <w:rFonts w:ascii="inherit" w:eastAsia="Times New Roman" w:hAnsi="inherit" w:cs="Helvetica"/>
          <w:sz w:val="26"/>
          <w:szCs w:val="18"/>
          <w:lang w:eastAsia="pl-PL"/>
        </w:rPr>
        <w:t xml:space="preserve"> ruchowej.</w:t>
      </w:r>
    </w:p>
    <w:p w:rsidR="00CB11A2" w:rsidRPr="00BF1B88" w:rsidRDefault="00CB11A2" w:rsidP="00CB11A2">
      <w:pPr>
        <w:pStyle w:val="Tekstkomentarza"/>
        <w:rPr>
          <w:rFonts w:ascii="inherit" w:eastAsia="Times New Roman" w:hAnsi="inherit" w:cs="Helvetica"/>
          <w:sz w:val="26"/>
          <w:szCs w:val="18"/>
          <w:lang w:eastAsia="pl-PL"/>
        </w:rPr>
      </w:pPr>
    </w:p>
    <w:p w:rsidR="00CB11A2" w:rsidRPr="00BF1B88" w:rsidRDefault="00440CE3" w:rsidP="00CB11A2">
      <w:pPr>
        <w:pStyle w:val="Tekstkomentarza"/>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Ujęcie tych </w:t>
      </w:r>
      <w:r w:rsidRPr="00BF1B88">
        <w:rPr>
          <w:rFonts w:ascii="inherit" w:eastAsia="Times New Roman" w:hAnsi="inherit" w:cs="Helvetica" w:hint="eastAsia"/>
          <w:sz w:val="26"/>
          <w:szCs w:val="18"/>
          <w:lang w:eastAsia="pl-PL"/>
        </w:rPr>
        <w:t>czterech</w:t>
      </w:r>
      <w:r w:rsidRPr="00BF1B88">
        <w:rPr>
          <w:rFonts w:ascii="inherit" w:eastAsia="Times New Roman" w:hAnsi="inherit" w:cs="Helvetica"/>
          <w:sz w:val="26"/>
          <w:szCs w:val="18"/>
          <w:lang w:eastAsia="pl-PL"/>
        </w:rPr>
        <w:t xml:space="preserve"> </w:t>
      </w:r>
      <w:r w:rsidRPr="00BF1B88">
        <w:rPr>
          <w:rFonts w:ascii="inherit" w:eastAsia="Times New Roman" w:hAnsi="inherit" w:cs="Helvetica" w:hint="eastAsia"/>
          <w:sz w:val="26"/>
          <w:szCs w:val="18"/>
          <w:lang w:eastAsia="pl-PL"/>
        </w:rPr>
        <w:t>obszarów</w:t>
      </w:r>
      <w:r w:rsidRPr="00BF1B88">
        <w:rPr>
          <w:rFonts w:ascii="inherit" w:eastAsia="Times New Roman" w:hAnsi="inherit" w:cs="Helvetica"/>
          <w:sz w:val="26"/>
          <w:szCs w:val="18"/>
          <w:lang w:eastAsia="pl-PL"/>
        </w:rPr>
        <w:t xml:space="preserve"> w jednym artykule oznacza ich równorzędne traktowanie. </w:t>
      </w:r>
    </w:p>
    <w:p w:rsidR="00D27C30" w:rsidRPr="00D27C30" w:rsidRDefault="00D27C30">
      <w:pPr>
        <w:rPr>
          <w:rFonts w:ascii="inherit" w:eastAsia="Times New Roman" w:hAnsi="inherit" w:cs="Helvetica"/>
          <w:b/>
          <w:color w:val="FFFFFF" w:themeColor="background1"/>
          <w:sz w:val="26"/>
          <w:szCs w:val="18"/>
          <w:lang w:eastAsia="pl-PL"/>
        </w:rPr>
      </w:pPr>
      <w:r w:rsidRPr="00D27C30">
        <w:rPr>
          <w:rFonts w:ascii="inherit" w:eastAsia="Times New Roman" w:hAnsi="inherit" w:cs="Helvetica"/>
          <w:b/>
          <w:color w:val="FFFFFF" w:themeColor="background1"/>
          <w:sz w:val="26"/>
          <w:szCs w:val="18"/>
          <w:highlight w:val="darkGray"/>
          <w:lang w:eastAsia="pl-PL"/>
        </w:rPr>
        <w:t>Notatki:</w:t>
      </w:r>
      <w:r w:rsidRPr="00D27C30">
        <w:rPr>
          <w:rFonts w:ascii="inherit" w:eastAsia="Times New Roman" w:hAnsi="inherit" w:cs="Helvetica"/>
          <w:b/>
          <w:color w:val="FFFFFF" w:themeColor="background1"/>
          <w:sz w:val="26"/>
          <w:szCs w:val="18"/>
          <w:lang w:eastAsia="pl-PL"/>
        </w:rPr>
        <w:br w:type="page"/>
      </w:r>
    </w:p>
    <w:p w:rsidR="00985719" w:rsidRPr="00C04BE9" w:rsidRDefault="00985719" w:rsidP="00985719">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C04BE9">
        <w:rPr>
          <w:rFonts w:ascii="inherit" w:eastAsia="Times New Roman" w:hAnsi="inherit" w:cs="Helvetica"/>
          <w:b/>
          <w:bCs/>
          <w:color w:val="FFFFFF" w:themeColor="background1"/>
          <w:sz w:val="26"/>
          <w:highlight w:val="darkCyan"/>
          <w:lang w:eastAsia="pl-PL"/>
        </w:rPr>
        <w:lastRenderedPageBreak/>
        <w:t>Zapis:</w:t>
      </w:r>
    </w:p>
    <w:p w:rsidR="0060719F" w:rsidRPr="00C66882" w:rsidRDefault="0060719F" w:rsidP="0060719F">
      <w:pPr>
        <w:shd w:val="clear" w:color="auto" w:fill="FFFEFE"/>
        <w:spacing w:after="0" w:line="228" w:lineRule="atLeast"/>
        <w:jc w:val="center"/>
        <w:textAlignment w:val="baseline"/>
        <w:rPr>
          <w:rFonts w:ascii="inherit" w:eastAsia="Times New Roman" w:hAnsi="inherit" w:cs="Helvetica"/>
          <w:b/>
          <w:bCs/>
          <w:color w:val="FF0000"/>
          <w:sz w:val="26"/>
          <w:lang w:eastAsia="pl-PL"/>
        </w:rPr>
      </w:pPr>
    </w:p>
    <w:p w:rsidR="0060719F" w:rsidRDefault="0060719F" w:rsidP="0060719F">
      <w:pPr>
        <w:shd w:val="clear" w:color="auto" w:fill="FFFEFE"/>
        <w:spacing w:after="0" w:line="228" w:lineRule="atLeast"/>
        <w:jc w:val="both"/>
        <w:textAlignment w:val="baseline"/>
        <w:rPr>
          <w:rFonts w:ascii="inherit" w:eastAsia="Times New Roman" w:hAnsi="inherit" w:cs="Helvetica"/>
          <w:sz w:val="26"/>
          <w:szCs w:val="18"/>
          <w:lang w:eastAsia="pl-PL"/>
        </w:rPr>
      </w:pPr>
      <w:r w:rsidRPr="00C66882">
        <w:rPr>
          <w:rFonts w:ascii="inherit" w:eastAsia="Times New Roman" w:hAnsi="inherit" w:cs="Helvetica"/>
          <w:sz w:val="26"/>
          <w:szCs w:val="18"/>
          <w:lang w:eastAsia="pl-PL"/>
        </w:rPr>
        <w:t xml:space="preserve">1. Państwa Strony uznają </w:t>
      </w:r>
      <w:r w:rsidRPr="00323166">
        <w:rPr>
          <w:rFonts w:ascii="inherit" w:eastAsia="Times New Roman" w:hAnsi="inherit" w:cs="Helvetica"/>
          <w:b/>
          <w:sz w:val="26"/>
          <w:szCs w:val="18"/>
          <w:lang w:eastAsia="pl-PL"/>
        </w:rPr>
        <w:t>prawo</w:t>
      </w:r>
      <w:r w:rsidRPr="00C66882">
        <w:rPr>
          <w:rFonts w:ascii="inherit" w:eastAsia="Times New Roman" w:hAnsi="inherit" w:cs="Helvetica"/>
          <w:sz w:val="26"/>
          <w:szCs w:val="18"/>
          <w:lang w:eastAsia="pl-PL"/>
        </w:rPr>
        <w:t xml:space="preserve"> osób niepełnosprawnych </w:t>
      </w:r>
      <w:r w:rsidRPr="00D44BFA">
        <w:rPr>
          <w:rFonts w:ascii="inherit" w:eastAsia="Times New Roman" w:hAnsi="inherit" w:cs="Helvetica"/>
          <w:b/>
          <w:sz w:val="26"/>
          <w:szCs w:val="18"/>
          <w:lang w:eastAsia="pl-PL"/>
        </w:rPr>
        <w:t>do udziału</w:t>
      </w:r>
      <w:r w:rsidRPr="00C66882">
        <w:rPr>
          <w:rFonts w:ascii="inherit" w:eastAsia="Times New Roman" w:hAnsi="inherit" w:cs="Helvetica"/>
          <w:sz w:val="26"/>
          <w:szCs w:val="18"/>
          <w:lang w:eastAsia="pl-PL"/>
        </w:rPr>
        <w:t xml:space="preserve">, na zasadzie równości z innymi osobami, </w:t>
      </w:r>
      <w:r w:rsidRPr="00D44BFA">
        <w:rPr>
          <w:rFonts w:ascii="inherit" w:eastAsia="Times New Roman" w:hAnsi="inherit" w:cs="Helvetica"/>
          <w:b/>
          <w:sz w:val="26"/>
          <w:szCs w:val="18"/>
          <w:lang w:eastAsia="pl-PL"/>
        </w:rPr>
        <w:t xml:space="preserve">w </w:t>
      </w:r>
      <w:r w:rsidRPr="0060719F">
        <w:rPr>
          <w:rFonts w:ascii="inherit" w:eastAsia="Times New Roman" w:hAnsi="inherit" w:cs="Helvetica"/>
          <w:b/>
          <w:sz w:val="26"/>
          <w:szCs w:val="18"/>
          <w:lang w:eastAsia="pl-PL"/>
        </w:rPr>
        <w:t>życiu kulturalnym</w:t>
      </w:r>
      <w:r w:rsidRPr="00370DBF">
        <w:rPr>
          <w:rFonts w:ascii="inherit" w:eastAsia="Times New Roman" w:hAnsi="inherit" w:cs="Helvetica"/>
          <w:sz w:val="26"/>
          <w:szCs w:val="18"/>
          <w:lang w:eastAsia="pl-PL"/>
        </w:rPr>
        <w:t xml:space="preserve"> i </w:t>
      </w:r>
      <w:r w:rsidRPr="008E77EA">
        <w:rPr>
          <w:rFonts w:ascii="inherit" w:eastAsia="Times New Roman" w:hAnsi="inherit" w:cs="Helvetica"/>
          <w:b/>
          <w:sz w:val="26"/>
          <w:szCs w:val="18"/>
          <w:lang w:eastAsia="pl-PL"/>
        </w:rPr>
        <w:t>podejmą wszelkie</w:t>
      </w:r>
      <w:r w:rsidRPr="00370DBF">
        <w:rPr>
          <w:rFonts w:ascii="inherit" w:eastAsia="Times New Roman" w:hAnsi="inherit" w:cs="Helvetica"/>
          <w:sz w:val="26"/>
          <w:szCs w:val="18"/>
          <w:lang w:eastAsia="pl-PL"/>
        </w:rPr>
        <w:t xml:space="preserve"> </w:t>
      </w:r>
      <w:r w:rsidRPr="0060719F">
        <w:rPr>
          <w:rFonts w:ascii="inherit" w:eastAsia="Times New Roman" w:hAnsi="inherit" w:cs="Helvetica"/>
          <w:b/>
          <w:sz w:val="26"/>
          <w:szCs w:val="18"/>
          <w:lang w:eastAsia="pl-PL"/>
        </w:rPr>
        <w:t>odpowiednie środki</w:t>
      </w:r>
      <w:r w:rsidRPr="00370DBF">
        <w:rPr>
          <w:rFonts w:ascii="inherit" w:eastAsia="Times New Roman" w:hAnsi="inherit" w:cs="Helvetica"/>
          <w:sz w:val="26"/>
          <w:szCs w:val="18"/>
          <w:lang w:eastAsia="pl-PL"/>
        </w:rPr>
        <w:t xml:space="preserve"> w celu zapewnienia, że os</w:t>
      </w:r>
      <w:r w:rsidRPr="00C66882">
        <w:rPr>
          <w:rFonts w:ascii="inherit" w:eastAsia="Times New Roman" w:hAnsi="inherit" w:cs="Helvetica"/>
          <w:sz w:val="26"/>
          <w:szCs w:val="18"/>
          <w:lang w:eastAsia="pl-PL"/>
        </w:rPr>
        <w:t>oby niepełnosprawne:</w:t>
      </w:r>
    </w:p>
    <w:p w:rsidR="00481B9C" w:rsidRDefault="00481B9C"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985719" w:rsidRPr="00D27C30" w:rsidRDefault="00985719" w:rsidP="00985719">
      <w:pPr>
        <w:pStyle w:val="Tekstkomentarza"/>
        <w:rPr>
          <w:rFonts w:ascii="inherit" w:eastAsia="Times New Roman" w:hAnsi="inherit" w:cs="Helvetica"/>
          <w:b/>
          <w:color w:val="FFFFFF" w:themeColor="background1"/>
          <w:sz w:val="26"/>
          <w:szCs w:val="18"/>
          <w:lang w:eastAsia="pl-PL"/>
        </w:rPr>
      </w:pPr>
      <w:r w:rsidRPr="00D27C30">
        <w:rPr>
          <w:rFonts w:ascii="inherit" w:eastAsia="Times New Roman" w:hAnsi="inherit" w:cs="Helvetica"/>
          <w:b/>
          <w:color w:val="FFFFFF" w:themeColor="background1"/>
          <w:sz w:val="26"/>
          <w:szCs w:val="18"/>
          <w:highlight w:val="darkRed"/>
          <w:lang w:eastAsia="pl-PL"/>
        </w:rPr>
        <w:t>Komentarz:</w:t>
      </w:r>
    </w:p>
    <w:p w:rsidR="00481B9C" w:rsidRPr="00BF1B88" w:rsidRDefault="00481B9C" w:rsidP="0060719F">
      <w:p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Pojęcia użyte w tym punkcie oznaczają:</w:t>
      </w:r>
    </w:p>
    <w:p w:rsidR="0060719F" w:rsidRPr="00BF1B88" w:rsidRDefault="0060719F"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1F1282" w:rsidRPr="00BF1B88" w:rsidRDefault="00E52DD7" w:rsidP="00433428">
      <w:pPr>
        <w:pStyle w:val="Akapitzlist"/>
        <w:numPr>
          <w:ilvl w:val="0"/>
          <w:numId w:val="7"/>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 xml:space="preserve">prawo do </w:t>
      </w:r>
      <w:r w:rsidR="00F25913" w:rsidRPr="00BF1B88">
        <w:rPr>
          <w:rFonts w:ascii="inherit" w:eastAsia="Times New Roman" w:hAnsi="inherit" w:cs="Helvetica"/>
          <w:b/>
          <w:sz w:val="26"/>
          <w:szCs w:val="18"/>
          <w:lang w:eastAsia="pl-PL"/>
        </w:rPr>
        <w:t>udział</w:t>
      </w:r>
      <w:r w:rsidRPr="00BF1B88">
        <w:rPr>
          <w:rFonts w:ascii="inherit" w:eastAsia="Times New Roman" w:hAnsi="inherit" w:cs="Helvetica"/>
          <w:b/>
          <w:sz w:val="26"/>
          <w:szCs w:val="18"/>
          <w:lang w:eastAsia="pl-PL"/>
        </w:rPr>
        <w:t>u</w:t>
      </w:r>
      <w:r w:rsidR="00F25913" w:rsidRPr="00BF1B88">
        <w:rPr>
          <w:rFonts w:ascii="inherit" w:eastAsia="Times New Roman" w:hAnsi="inherit" w:cs="Helvetica"/>
          <w:b/>
          <w:sz w:val="26"/>
          <w:szCs w:val="18"/>
          <w:lang w:eastAsia="pl-PL"/>
        </w:rPr>
        <w:t xml:space="preserve"> w życiu</w:t>
      </w:r>
      <w:r w:rsidR="0060719F" w:rsidRPr="00BF1B88">
        <w:rPr>
          <w:rFonts w:ascii="inherit" w:eastAsia="Times New Roman" w:hAnsi="inherit" w:cs="Helvetica"/>
          <w:b/>
          <w:sz w:val="26"/>
          <w:szCs w:val="18"/>
          <w:lang w:eastAsia="pl-PL"/>
        </w:rPr>
        <w:t xml:space="preserve"> kulturaln</w:t>
      </w:r>
      <w:r w:rsidR="00F25913" w:rsidRPr="00BF1B88">
        <w:rPr>
          <w:rFonts w:ascii="inherit" w:eastAsia="Times New Roman" w:hAnsi="inherit" w:cs="Helvetica"/>
          <w:b/>
          <w:sz w:val="26"/>
          <w:szCs w:val="18"/>
          <w:lang w:eastAsia="pl-PL"/>
        </w:rPr>
        <w:t>ym</w:t>
      </w:r>
      <w:r w:rsidR="0060719F" w:rsidRPr="00BF1B88">
        <w:rPr>
          <w:rFonts w:ascii="inherit" w:eastAsia="Times New Roman" w:hAnsi="inherit" w:cs="Helvetica"/>
          <w:sz w:val="26"/>
          <w:szCs w:val="18"/>
          <w:lang w:eastAsia="pl-PL"/>
        </w:rPr>
        <w:t xml:space="preserve"> - w praktyce </w:t>
      </w:r>
      <w:r w:rsidR="003275C1" w:rsidRPr="00BF1B88">
        <w:rPr>
          <w:rFonts w:ascii="inherit" w:eastAsia="Times New Roman" w:hAnsi="inherit" w:cs="Helvetica"/>
          <w:sz w:val="26"/>
          <w:szCs w:val="18"/>
          <w:lang w:eastAsia="pl-PL"/>
        </w:rPr>
        <w:t>społecznej pojęcie</w:t>
      </w:r>
      <w:r w:rsidR="0060719F" w:rsidRPr="00BF1B88">
        <w:rPr>
          <w:rFonts w:ascii="inherit" w:eastAsia="Times New Roman" w:hAnsi="inherit" w:cs="Helvetica"/>
          <w:sz w:val="26"/>
          <w:szCs w:val="18"/>
          <w:lang w:eastAsia="pl-PL"/>
        </w:rPr>
        <w:t xml:space="preserve"> to oznacza</w:t>
      </w:r>
      <w:r w:rsidR="00F25913" w:rsidRPr="00BF1B88">
        <w:rPr>
          <w:rFonts w:ascii="inherit" w:eastAsia="Times New Roman" w:hAnsi="inherit" w:cs="Helvetica"/>
          <w:sz w:val="26"/>
          <w:szCs w:val="18"/>
          <w:lang w:eastAsia="pl-PL"/>
        </w:rPr>
        <w:t>:</w:t>
      </w:r>
      <w:r w:rsidR="0060719F" w:rsidRPr="00BF1B88">
        <w:rPr>
          <w:rFonts w:ascii="inherit" w:eastAsia="Times New Roman" w:hAnsi="inherit" w:cs="Helvetica"/>
          <w:sz w:val="26"/>
          <w:szCs w:val="18"/>
          <w:lang w:eastAsia="pl-PL"/>
        </w:rPr>
        <w:t xml:space="preserve"> </w:t>
      </w:r>
    </w:p>
    <w:p w:rsidR="001F1282" w:rsidRPr="00BF1B88" w:rsidRDefault="001F1282" w:rsidP="00DA3962">
      <w:pPr>
        <w:pStyle w:val="Akapitzlist"/>
        <w:numPr>
          <w:ilvl w:val="0"/>
          <w:numId w:val="37"/>
        </w:numPr>
        <w:shd w:val="clear" w:color="auto" w:fill="FFFEFE"/>
        <w:spacing w:after="0" w:line="228" w:lineRule="atLeast"/>
        <w:ind w:left="1134"/>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udział </w:t>
      </w:r>
      <w:r w:rsidR="0060719F" w:rsidRPr="00BF1B88">
        <w:rPr>
          <w:rFonts w:ascii="inherit" w:eastAsia="Times New Roman" w:hAnsi="inherit" w:cs="Helvetica" w:hint="eastAsia"/>
          <w:sz w:val="26"/>
          <w:szCs w:val="18"/>
          <w:u w:val="single"/>
          <w:lang w:eastAsia="pl-PL"/>
        </w:rPr>
        <w:t>uczestniczący</w:t>
      </w:r>
      <w:r w:rsidR="0060719F" w:rsidRPr="00BF1B88">
        <w:rPr>
          <w:rFonts w:ascii="inherit" w:eastAsia="Times New Roman" w:hAnsi="inherit" w:cs="Helvetica"/>
          <w:sz w:val="26"/>
          <w:szCs w:val="18"/>
          <w:lang w:eastAsia="pl-PL"/>
        </w:rPr>
        <w:t xml:space="preserve"> (</w:t>
      </w:r>
      <w:r w:rsidR="007315AB" w:rsidRPr="00BF1B88">
        <w:rPr>
          <w:rFonts w:ascii="inherit" w:eastAsia="Times New Roman" w:hAnsi="inherit" w:cs="Helvetica"/>
          <w:sz w:val="26"/>
          <w:szCs w:val="18"/>
          <w:lang w:eastAsia="pl-PL"/>
        </w:rPr>
        <w:t xml:space="preserve">są to odbiorcy treści kultury: </w:t>
      </w:r>
      <w:r w:rsidR="0060719F" w:rsidRPr="00BF1B88">
        <w:rPr>
          <w:rFonts w:ascii="inherit" w:eastAsia="Times New Roman" w:hAnsi="inherit" w:cs="Helvetica"/>
          <w:sz w:val="26"/>
          <w:szCs w:val="18"/>
          <w:lang w:eastAsia="pl-PL"/>
        </w:rPr>
        <w:t>słuchacze, widzowie, czytelnicy) i</w:t>
      </w:r>
      <w:r w:rsidRPr="00BF1B88">
        <w:rPr>
          <w:rFonts w:ascii="inherit" w:eastAsia="Times New Roman" w:hAnsi="inherit" w:cs="Helvetica"/>
          <w:sz w:val="26"/>
          <w:szCs w:val="18"/>
          <w:lang w:eastAsia="pl-PL"/>
        </w:rPr>
        <w:t>/lub</w:t>
      </w:r>
      <w:r w:rsidR="0060719F" w:rsidRPr="00BF1B88">
        <w:rPr>
          <w:rFonts w:ascii="inherit" w:eastAsia="Times New Roman" w:hAnsi="inherit" w:cs="Helvetica"/>
          <w:sz w:val="26"/>
          <w:szCs w:val="18"/>
          <w:lang w:eastAsia="pl-PL"/>
        </w:rPr>
        <w:t xml:space="preserve"> </w:t>
      </w:r>
    </w:p>
    <w:p w:rsidR="001F1282" w:rsidRPr="00BF1B88" w:rsidRDefault="0060719F" w:rsidP="00DA3962">
      <w:pPr>
        <w:pStyle w:val="Akapitzlist"/>
        <w:numPr>
          <w:ilvl w:val="0"/>
          <w:numId w:val="37"/>
        </w:numPr>
        <w:shd w:val="clear" w:color="auto" w:fill="FFFEFE"/>
        <w:spacing w:after="0" w:line="228" w:lineRule="atLeast"/>
        <w:ind w:left="1134"/>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udział </w:t>
      </w:r>
      <w:r w:rsidRPr="00BF1B88">
        <w:rPr>
          <w:rFonts w:ascii="inherit" w:eastAsia="Times New Roman" w:hAnsi="inherit" w:cs="Helvetica"/>
          <w:sz w:val="26"/>
          <w:szCs w:val="18"/>
          <w:u w:val="single"/>
          <w:lang w:eastAsia="pl-PL"/>
        </w:rPr>
        <w:t>czynny</w:t>
      </w:r>
      <w:r w:rsidRPr="00BF1B88">
        <w:rPr>
          <w:rFonts w:ascii="inherit" w:eastAsia="Times New Roman" w:hAnsi="inherit" w:cs="Helvetica"/>
          <w:sz w:val="26"/>
          <w:szCs w:val="18"/>
          <w:lang w:eastAsia="pl-PL"/>
        </w:rPr>
        <w:t>, współtwórczy (</w:t>
      </w:r>
      <w:r w:rsidR="007315AB" w:rsidRPr="00BF1B88">
        <w:rPr>
          <w:rFonts w:ascii="inherit" w:eastAsia="Times New Roman" w:hAnsi="inherit" w:cs="Helvetica"/>
          <w:sz w:val="26"/>
          <w:szCs w:val="18"/>
          <w:lang w:eastAsia="pl-PL"/>
        </w:rPr>
        <w:t xml:space="preserve">są to </w:t>
      </w:r>
      <w:r w:rsidRPr="00BF1B88">
        <w:rPr>
          <w:rFonts w:ascii="inherit" w:eastAsia="Times New Roman" w:hAnsi="inherit" w:cs="Helvetica"/>
          <w:sz w:val="26"/>
          <w:szCs w:val="18"/>
          <w:lang w:eastAsia="pl-PL"/>
        </w:rPr>
        <w:t>wykonawczy i twórczy: muzyc</w:t>
      </w:r>
      <w:r w:rsidR="001F1282" w:rsidRPr="00BF1B88">
        <w:rPr>
          <w:rFonts w:ascii="inherit" w:eastAsia="Times New Roman" w:hAnsi="inherit" w:cs="Helvetica"/>
          <w:sz w:val="26"/>
          <w:szCs w:val="18"/>
          <w:lang w:eastAsia="pl-PL"/>
        </w:rPr>
        <w:t>y</w:t>
      </w:r>
      <w:r w:rsidRPr="00BF1B88">
        <w:rPr>
          <w:rFonts w:ascii="inherit" w:eastAsia="Times New Roman" w:hAnsi="inherit" w:cs="Helvetica"/>
          <w:sz w:val="26"/>
          <w:szCs w:val="18"/>
          <w:lang w:eastAsia="pl-PL"/>
        </w:rPr>
        <w:t xml:space="preserve">, plastycy, pisarze, </w:t>
      </w:r>
      <w:r w:rsidR="003275C1" w:rsidRPr="00BF1B88">
        <w:rPr>
          <w:rFonts w:ascii="inherit" w:eastAsia="Times New Roman" w:hAnsi="inherit" w:cs="Helvetica"/>
          <w:sz w:val="26"/>
          <w:szCs w:val="18"/>
          <w:lang w:eastAsia="pl-PL"/>
        </w:rPr>
        <w:t>etc., w</w:t>
      </w:r>
      <w:r w:rsidR="00E003D6" w:rsidRPr="00BF1B88">
        <w:rPr>
          <w:rFonts w:ascii="inherit" w:eastAsia="Times New Roman" w:hAnsi="inherit" w:cs="Helvetica"/>
          <w:sz w:val="26"/>
          <w:szCs w:val="18"/>
          <w:lang w:eastAsia="pl-PL"/>
        </w:rPr>
        <w:t xml:space="preserve"> tym</w:t>
      </w:r>
      <w:r w:rsidR="007315AB" w:rsidRPr="00BF1B88">
        <w:rPr>
          <w:rFonts w:ascii="inherit" w:eastAsia="Times New Roman" w:hAnsi="inherit" w:cs="Helvetica"/>
          <w:sz w:val="26"/>
          <w:szCs w:val="18"/>
          <w:lang w:eastAsia="pl-PL"/>
        </w:rPr>
        <w:t xml:space="preserve"> mieści </w:t>
      </w:r>
      <w:r w:rsidR="003275C1" w:rsidRPr="00BF1B88">
        <w:rPr>
          <w:rFonts w:ascii="inherit" w:eastAsia="Times New Roman" w:hAnsi="inherit" w:cs="Helvetica"/>
          <w:sz w:val="26"/>
          <w:szCs w:val="18"/>
          <w:lang w:eastAsia="pl-PL"/>
        </w:rPr>
        <w:t>się działalność</w:t>
      </w:r>
      <w:r w:rsidR="00E003D6" w:rsidRPr="00BF1B88">
        <w:rPr>
          <w:rFonts w:ascii="inherit" w:eastAsia="Times New Roman" w:hAnsi="inherit" w:cs="Helvetica"/>
          <w:sz w:val="26"/>
          <w:szCs w:val="18"/>
          <w:lang w:eastAsia="pl-PL"/>
        </w:rPr>
        <w:t xml:space="preserve"> zespołów artystycznych</w:t>
      </w:r>
      <w:r w:rsidR="007315AB" w:rsidRPr="00BF1B88">
        <w:rPr>
          <w:rFonts w:ascii="inherit" w:eastAsia="Times New Roman" w:hAnsi="inherit" w:cs="Helvetica"/>
          <w:sz w:val="26"/>
          <w:szCs w:val="18"/>
          <w:lang w:eastAsia="pl-PL"/>
        </w:rPr>
        <w:t xml:space="preserve">, </w:t>
      </w:r>
      <w:r w:rsidR="007315AB" w:rsidRPr="00BF1B88">
        <w:rPr>
          <w:rFonts w:ascii="inherit" w:eastAsia="Times New Roman" w:hAnsi="inherit" w:cs="Helvetica" w:hint="eastAsia"/>
          <w:sz w:val="26"/>
          <w:szCs w:val="18"/>
          <w:lang w:eastAsia="pl-PL"/>
        </w:rPr>
        <w:t>działalność</w:t>
      </w:r>
      <w:r w:rsidR="007315AB" w:rsidRPr="00BF1B88">
        <w:rPr>
          <w:rFonts w:ascii="inherit" w:eastAsia="Times New Roman" w:hAnsi="inherit" w:cs="Helvetica"/>
          <w:sz w:val="26"/>
          <w:szCs w:val="18"/>
          <w:lang w:eastAsia="pl-PL"/>
        </w:rPr>
        <w:t xml:space="preserve"> organizacyjna i </w:t>
      </w:r>
      <w:r w:rsidR="007315AB" w:rsidRPr="00BF1B88">
        <w:rPr>
          <w:rFonts w:ascii="inherit" w:eastAsia="Times New Roman" w:hAnsi="inherit" w:cs="Helvetica" w:hint="eastAsia"/>
          <w:sz w:val="26"/>
          <w:szCs w:val="18"/>
          <w:lang w:eastAsia="pl-PL"/>
        </w:rPr>
        <w:t>edukacyjna</w:t>
      </w:r>
      <w:r w:rsidR="007315AB" w:rsidRPr="00BF1B88">
        <w:rPr>
          <w:rFonts w:ascii="inherit" w:eastAsia="Times New Roman" w:hAnsi="inherit" w:cs="Helvetica"/>
          <w:sz w:val="26"/>
          <w:szCs w:val="18"/>
          <w:lang w:eastAsia="pl-PL"/>
        </w:rPr>
        <w:t xml:space="preserve"> placówek kultury</w:t>
      </w:r>
      <w:r w:rsidR="00941F64" w:rsidRPr="00BF1B88">
        <w:rPr>
          <w:rFonts w:ascii="inherit" w:eastAsia="Times New Roman" w:hAnsi="inherit" w:cs="Helvetica"/>
          <w:sz w:val="26"/>
          <w:szCs w:val="18"/>
          <w:lang w:eastAsia="pl-PL"/>
        </w:rPr>
        <w:t xml:space="preserve"> – edukacja przez działanie</w:t>
      </w:r>
      <w:r w:rsidRPr="00BF1B88">
        <w:rPr>
          <w:rFonts w:ascii="inherit" w:eastAsia="Times New Roman" w:hAnsi="inherit" w:cs="Helvetica"/>
          <w:sz w:val="26"/>
          <w:szCs w:val="18"/>
          <w:lang w:eastAsia="pl-PL"/>
        </w:rPr>
        <w:t xml:space="preserve">). </w:t>
      </w:r>
    </w:p>
    <w:p w:rsidR="001F1282" w:rsidRPr="00BF1B88" w:rsidRDefault="001F1282" w:rsidP="001F1282">
      <w:pPr>
        <w:shd w:val="clear" w:color="auto" w:fill="FFFEFE"/>
        <w:spacing w:after="0" w:line="228" w:lineRule="atLeast"/>
        <w:jc w:val="both"/>
        <w:textAlignment w:val="baseline"/>
        <w:rPr>
          <w:rFonts w:ascii="inherit" w:eastAsia="Times New Roman" w:hAnsi="inherit" w:cs="Helvetica"/>
          <w:sz w:val="26"/>
          <w:szCs w:val="18"/>
          <w:lang w:eastAsia="pl-PL"/>
        </w:rPr>
      </w:pPr>
    </w:p>
    <w:p w:rsidR="0060719F" w:rsidRPr="00BF1B88" w:rsidRDefault="0060719F" w:rsidP="001F1282">
      <w:p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Osoby z </w:t>
      </w:r>
      <w:r w:rsidRPr="00BF1B88">
        <w:rPr>
          <w:rFonts w:ascii="inherit" w:eastAsia="Times New Roman" w:hAnsi="inherit" w:cs="Helvetica" w:hint="eastAsia"/>
          <w:sz w:val="26"/>
          <w:szCs w:val="18"/>
          <w:lang w:eastAsia="pl-PL"/>
        </w:rPr>
        <w:t>niepełnosprawnościami</w:t>
      </w:r>
      <w:r w:rsidRPr="00BF1B88">
        <w:rPr>
          <w:rFonts w:ascii="inherit" w:eastAsia="Times New Roman" w:hAnsi="inherit" w:cs="Helvetica"/>
          <w:sz w:val="26"/>
          <w:szCs w:val="18"/>
          <w:lang w:eastAsia="pl-PL"/>
        </w:rPr>
        <w:t xml:space="preserve"> uczestniczyć </w:t>
      </w:r>
      <w:r w:rsidRPr="00BF1B88">
        <w:rPr>
          <w:rFonts w:ascii="inherit" w:eastAsia="Times New Roman" w:hAnsi="inherit" w:cs="Helvetica" w:hint="eastAsia"/>
          <w:sz w:val="26"/>
          <w:szCs w:val="18"/>
          <w:lang w:eastAsia="pl-PL"/>
        </w:rPr>
        <w:t>mogą</w:t>
      </w:r>
      <w:r w:rsidRPr="00BF1B88">
        <w:rPr>
          <w:rFonts w:ascii="inherit" w:eastAsia="Times New Roman" w:hAnsi="inherit" w:cs="Helvetica"/>
          <w:sz w:val="26"/>
          <w:szCs w:val="18"/>
          <w:lang w:eastAsia="pl-PL"/>
        </w:rPr>
        <w:t xml:space="preserve"> w obu </w:t>
      </w:r>
      <w:r w:rsidR="00867B63" w:rsidRPr="00BF1B88">
        <w:rPr>
          <w:rFonts w:ascii="inherit" w:eastAsia="Times New Roman" w:hAnsi="inherit" w:cs="Helvetica"/>
          <w:sz w:val="26"/>
          <w:szCs w:val="18"/>
          <w:lang w:eastAsia="pl-PL"/>
        </w:rPr>
        <w:t xml:space="preserve">formach </w:t>
      </w:r>
      <w:r w:rsidRPr="00BF1B88">
        <w:rPr>
          <w:rFonts w:ascii="inherit" w:eastAsia="Times New Roman" w:hAnsi="inherit" w:cs="Helvetica"/>
          <w:sz w:val="26"/>
          <w:szCs w:val="18"/>
          <w:lang w:eastAsia="pl-PL"/>
        </w:rPr>
        <w:t xml:space="preserve">życia kulturalnego. </w:t>
      </w:r>
    </w:p>
    <w:p w:rsidR="00481B9C" w:rsidRPr="00BF1B88" w:rsidRDefault="00481B9C" w:rsidP="001F1282">
      <w:pPr>
        <w:shd w:val="clear" w:color="auto" w:fill="FFFEFE"/>
        <w:spacing w:after="0" w:line="228" w:lineRule="atLeast"/>
        <w:jc w:val="both"/>
        <w:textAlignment w:val="baseline"/>
        <w:rPr>
          <w:rFonts w:ascii="inherit" w:eastAsia="Times New Roman" w:hAnsi="inherit" w:cs="Helvetica"/>
          <w:sz w:val="26"/>
          <w:szCs w:val="18"/>
          <w:lang w:eastAsia="pl-PL"/>
        </w:rPr>
      </w:pPr>
    </w:p>
    <w:p w:rsidR="000320A7" w:rsidRPr="00BF1B88" w:rsidRDefault="00481B9C" w:rsidP="00B75163">
      <w:p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Pojęcie</w:t>
      </w:r>
      <w:r w:rsidR="00B75163" w:rsidRPr="00BF1B88">
        <w:rPr>
          <w:rFonts w:ascii="inherit" w:eastAsia="Times New Roman" w:hAnsi="inherit" w:cs="Helvetica"/>
          <w:sz w:val="26"/>
          <w:szCs w:val="18"/>
          <w:lang w:eastAsia="pl-PL"/>
        </w:rPr>
        <w:t>:</w:t>
      </w:r>
      <w:r w:rsidRPr="00BF1B88">
        <w:rPr>
          <w:rFonts w:ascii="inherit" w:eastAsia="Times New Roman" w:hAnsi="inherit" w:cs="Helvetica"/>
          <w:sz w:val="26"/>
          <w:szCs w:val="18"/>
          <w:lang w:eastAsia="pl-PL"/>
        </w:rPr>
        <w:t xml:space="preserve"> </w:t>
      </w:r>
      <w:r w:rsidR="00E87B5A" w:rsidRPr="00BF1B88">
        <w:rPr>
          <w:rFonts w:ascii="inherit" w:eastAsia="Times New Roman" w:hAnsi="inherit" w:cs="Helvetica"/>
          <w:b/>
          <w:sz w:val="26"/>
          <w:szCs w:val="18"/>
          <w:lang w:eastAsia="pl-PL"/>
        </w:rPr>
        <w:t xml:space="preserve">podejmą wszelkie </w:t>
      </w:r>
      <w:r w:rsidR="0060719F" w:rsidRPr="00BF1B88">
        <w:rPr>
          <w:rFonts w:ascii="inherit" w:eastAsia="Times New Roman" w:hAnsi="inherit" w:cs="Helvetica"/>
          <w:b/>
          <w:sz w:val="26"/>
          <w:szCs w:val="18"/>
          <w:lang w:eastAsia="pl-PL"/>
        </w:rPr>
        <w:t>odpowiednie środki -</w:t>
      </w:r>
      <w:r w:rsidR="00E87B5A" w:rsidRPr="00BF1B88">
        <w:rPr>
          <w:rFonts w:ascii="inherit" w:eastAsia="Times New Roman" w:hAnsi="inherit" w:cs="Helvetica"/>
          <w:b/>
          <w:sz w:val="26"/>
          <w:szCs w:val="18"/>
          <w:lang w:eastAsia="pl-PL"/>
        </w:rPr>
        <w:t xml:space="preserve"> </w:t>
      </w:r>
      <w:r w:rsidR="00E87B5A" w:rsidRPr="00BF1B88">
        <w:rPr>
          <w:rFonts w:ascii="inherit" w:eastAsia="Times New Roman" w:hAnsi="inherit" w:cs="Helvetica"/>
          <w:sz w:val="26"/>
          <w:szCs w:val="18"/>
          <w:lang w:eastAsia="pl-PL"/>
        </w:rPr>
        <w:t xml:space="preserve">dotyczy zapewnienia </w:t>
      </w:r>
      <w:r w:rsidR="00B75163" w:rsidRPr="00BF1B88">
        <w:rPr>
          <w:rFonts w:ascii="inherit" w:eastAsia="Times New Roman" w:hAnsi="inherit" w:cs="Helvetica"/>
          <w:b/>
          <w:sz w:val="26"/>
          <w:szCs w:val="18"/>
          <w:lang w:eastAsia="pl-PL"/>
        </w:rPr>
        <w:t>dostępu</w:t>
      </w:r>
      <w:r w:rsidR="00B75163" w:rsidRPr="00BF1B88">
        <w:rPr>
          <w:rFonts w:ascii="inherit" w:eastAsia="Times New Roman" w:hAnsi="inherit" w:cs="Helvetica"/>
          <w:sz w:val="26"/>
          <w:szCs w:val="18"/>
          <w:lang w:eastAsia="pl-PL"/>
        </w:rPr>
        <w:t xml:space="preserve"> do</w:t>
      </w:r>
      <w:r w:rsidR="00E87B5A" w:rsidRPr="00BF1B88">
        <w:rPr>
          <w:rFonts w:ascii="inherit" w:eastAsia="Times New Roman" w:hAnsi="inherit" w:cs="Helvetica"/>
          <w:sz w:val="26"/>
          <w:szCs w:val="18"/>
          <w:lang w:eastAsia="pl-PL"/>
        </w:rPr>
        <w:t xml:space="preserve"> </w:t>
      </w:r>
      <w:r w:rsidR="00364D81" w:rsidRPr="00BF1B88">
        <w:rPr>
          <w:rFonts w:ascii="inherit" w:eastAsia="Times New Roman" w:hAnsi="inherit" w:cs="Helvetica"/>
          <w:sz w:val="26"/>
          <w:szCs w:val="18"/>
          <w:lang w:eastAsia="pl-PL"/>
        </w:rPr>
        <w:t xml:space="preserve">wymienionych </w:t>
      </w:r>
      <w:r w:rsidR="00524447" w:rsidRPr="00BF1B88">
        <w:rPr>
          <w:rFonts w:ascii="inherit" w:eastAsia="Times New Roman" w:hAnsi="inherit" w:cs="Helvetica"/>
          <w:sz w:val="26"/>
          <w:szCs w:val="18"/>
          <w:lang w:eastAsia="pl-PL"/>
        </w:rPr>
        <w:t xml:space="preserve">dalej </w:t>
      </w:r>
      <w:r w:rsidR="007315AB" w:rsidRPr="00BF1B88">
        <w:rPr>
          <w:rFonts w:ascii="inherit" w:eastAsia="Times New Roman" w:hAnsi="inherit" w:cs="Helvetica"/>
          <w:sz w:val="26"/>
          <w:szCs w:val="18"/>
          <w:lang w:eastAsia="pl-PL"/>
        </w:rPr>
        <w:t xml:space="preserve">w artykule </w:t>
      </w:r>
      <w:r w:rsidR="00B75163" w:rsidRPr="00BF1B88">
        <w:rPr>
          <w:rFonts w:ascii="inherit" w:eastAsia="Times New Roman" w:hAnsi="inherit" w:cs="Helvetica"/>
          <w:sz w:val="26"/>
          <w:szCs w:val="18"/>
          <w:lang w:eastAsia="pl-PL"/>
        </w:rPr>
        <w:t xml:space="preserve">pięciu </w:t>
      </w:r>
      <w:r w:rsidR="00364D81" w:rsidRPr="00BF1B88">
        <w:rPr>
          <w:rFonts w:ascii="inherit" w:eastAsia="Times New Roman" w:hAnsi="inherit" w:cs="Helvetica"/>
          <w:sz w:val="26"/>
          <w:szCs w:val="18"/>
          <w:lang w:eastAsia="pl-PL"/>
        </w:rPr>
        <w:t>obszar</w:t>
      </w:r>
      <w:r w:rsidR="00983C02" w:rsidRPr="00BF1B88">
        <w:rPr>
          <w:rFonts w:ascii="inherit" w:eastAsia="Times New Roman" w:hAnsi="inherit" w:cs="Helvetica"/>
          <w:sz w:val="26"/>
          <w:szCs w:val="18"/>
          <w:lang w:eastAsia="pl-PL"/>
        </w:rPr>
        <w:t xml:space="preserve">ów </w:t>
      </w:r>
      <w:r w:rsidR="00364D81" w:rsidRPr="00BF1B88">
        <w:rPr>
          <w:rFonts w:ascii="inherit" w:eastAsia="Times New Roman" w:hAnsi="inherit" w:cs="Helvetica"/>
          <w:sz w:val="26"/>
          <w:szCs w:val="18"/>
          <w:lang w:eastAsia="pl-PL"/>
        </w:rPr>
        <w:t>kultury</w:t>
      </w:r>
      <w:r w:rsidR="00983C02" w:rsidRPr="00BF1B88">
        <w:rPr>
          <w:rFonts w:ascii="inherit" w:eastAsia="Times New Roman" w:hAnsi="inherit" w:cs="Helvetica"/>
          <w:sz w:val="26"/>
          <w:szCs w:val="18"/>
          <w:lang w:eastAsia="pl-PL"/>
        </w:rPr>
        <w:t xml:space="preserve">. Ponadto: </w:t>
      </w:r>
    </w:p>
    <w:p w:rsidR="000320A7" w:rsidRPr="00BF1B88" w:rsidRDefault="000320A7" w:rsidP="000320A7">
      <w:pPr>
        <w:pStyle w:val="Akapitzlist"/>
        <w:numPr>
          <w:ilvl w:val="0"/>
          <w:numId w:val="7"/>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wszelkie</w:t>
      </w:r>
      <w:r w:rsidRPr="00BF1B88">
        <w:rPr>
          <w:rFonts w:ascii="inherit" w:eastAsia="Times New Roman" w:hAnsi="inherit" w:cs="Helvetica"/>
          <w:sz w:val="26"/>
          <w:szCs w:val="18"/>
          <w:lang w:eastAsia="pl-PL"/>
        </w:rPr>
        <w:t xml:space="preserve"> – podkreśla różnorodność i koniecznoś</w:t>
      </w:r>
      <w:r w:rsidR="00983C02" w:rsidRPr="00BF1B88">
        <w:rPr>
          <w:rFonts w:ascii="inherit" w:eastAsia="Times New Roman" w:hAnsi="inherit" w:cs="Helvetica"/>
          <w:sz w:val="26"/>
          <w:szCs w:val="18"/>
          <w:lang w:eastAsia="pl-PL"/>
        </w:rPr>
        <w:t>ć</w:t>
      </w:r>
      <w:r w:rsidRPr="00BF1B88">
        <w:rPr>
          <w:rFonts w:ascii="inherit" w:eastAsia="Times New Roman" w:hAnsi="inherit" w:cs="Helvetica"/>
          <w:sz w:val="26"/>
          <w:szCs w:val="18"/>
          <w:lang w:eastAsia="pl-PL"/>
        </w:rPr>
        <w:t xml:space="preserve"> </w:t>
      </w:r>
      <w:r w:rsidR="00AD3CB7" w:rsidRPr="00BF1B88">
        <w:rPr>
          <w:rFonts w:ascii="inherit" w:eastAsia="Times New Roman" w:hAnsi="inherit" w:cs="Helvetica"/>
          <w:sz w:val="26"/>
          <w:szCs w:val="18"/>
          <w:lang w:eastAsia="pl-PL"/>
        </w:rPr>
        <w:t xml:space="preserve">odpowiedniego zróżnicowania środków </w:t>
      </w:r>
      <w:r w:rsidR="00AD3CB7" w:rsidRPr="00BF1B88">
        <w:rPr>
          <w:rFonts w:ascii="inherit" w:eastAsia="Times New Roman" w:hAnsi="inherit" w:cs="Helvetica" w:hint="eastAsia"/>
          <w:sz w:val="26"/>
          <w:szCs w:val="18"/>
          <w:lang w:eastAsia="pl-PL"/>
        </w:rPr>
        <w:t>działania</w:t>
      </w:r>
      <w:r w:rsidR="00386D19" w:rsidRPr="00BF1B88">
        <w:rPr>
          <w:rFonts w:ascii="inherit" w:eastAsia="Times New Roman" w:hAnsi="inherit" w:cs="Helvetica"/>
          <w:sz w:val="26"/>
          <w:szCs w:val="18"/>
          <w:lang w:eastAsia="pl-PL"/>
        </w:rPr>
        <w:t>, adekwatnych</w:t>
      </w:r>
      <w:r w:rsidR="00DA3962" w:rsidRPr="00BF1B88">
        <w:rPr>
          <w:rFonts w:ascii="inherit" w:eastAsia="Times New Roman" w:hAnsi="inherit" w:cs="Helvetica"/>
          <w:sz w:val="26"/>
          <w:szCs w:val="18"/>
          <w:lang w:eastAsia="pl-PL"/>
        </w:rPr>
        <w:t>/specyficznych</w:t>
      </w:r>
      <w:r w:rsidR="00386D19" w:rsidRPr="00BF1B88">
        <w:rPr>
          <w:rFonts w:ascii="inherit" w:eastAsia="Times New Roman" w:hAnsi="inherit" w:cs="Helvetica"/>
          <w:sz w:val="26"/>
          <w:szCs w:val="18"/>
          <w:lang w:eastAsia="pl-PL"/>
        </w:rPr>
        <w:t xml:space="preserve"> dla </w:t>
      </w:r>
      <w:r w:rsidR="00B75163" w:rsidRPr="00BF1B88">
        <w:rPr>
          <w:rFonts w:ascii="inherit" w:eastAsia="Times New Roman" w:hAnsi="inherit" w:cs="Helvetica"/>
          <w:sz w:val="26"/>
          <w:szCs w:val="18"/>
          <w:lang w:eastAsia="pl-PL"/>
        </w:rPr>
        <w:t xml:space="preserve">poszczególnych </w:t>
      </w:r>
      <w:r w:rsidR="00386D19" w:rsidRPr="00BF1B88">
        <w:rPr>
          <w:rFonts w:ascii="inherit" w:eastAsia="Times New Roman" w:hAnsi="inherit" w:cs="Helvetica"/>
          <w:sz w:val="26"/>
          <w:szCs w:val="18"/>
          <w:lang w:eastAsia="pl-PL"/>
        </w:rPr>
        <w:t xml:space="preserve">wymienionych </w:t>
      </w:r>
      <w:r w:rsidR="00B75163" w:rsidRPr="00BF1B88">
        <w:rPr>
          <w:rFonts w:ascii="inherit" w:eastAsia="Times New Roman" w:hAnsi="inherit" w:cs="Helvetica"/>
          <w:sz w:val="26"/>
          <w:szCs w:val="18"/>
          <w:lang w:eastAsia="pl-PL"/>
        </w:rPr>
        <w:t xml:space="preserve">w Konwencji </w:t>
      </w:r>
      <w:r w:rsidR="00386D19" w:rsidRPr="00BF1B88">
        <w:rPr>
          <w:rFonts w:ascii="inherit" w:eastAsia="Times New Roman" w:hAnsi="inherit" w:cs="Helvetica"/>
          <w:sz w:val="26"/>
          <w:szCs w:val="18"/>
          <w:lang w:eastAsia="pl-PL"/>
        </w:rPr>
        <w:t>obszar</w:t>
      </w:r>
      <w:r w:rsidR="00DA3962" w:rsidRPr="00BF1B88">
        <w:rPr>
          <w:rFonts w:ascii="inherit" w:eastAsia="Times New Roman" w:hAnsi="inherit" w:cs="Helvetica"/>
          <w:sz w:val="26"/>
          <w:szCs w:val="18"/>
          <w:lang w:eastAsia="pl-PL"/>
        </w:rPr>
        <w:t>ów</w:t>
      </w:r>
      <w:r w:rsidR="00386D19" w:rsidRPr="00BF1B88">
        <w:rPr>
          <w:rFonts w:ascii="inherit" w:eastAsia="Times New Roman" w:hAnsi="inherit" w:cs="Helvetica"/>
          <w:sz w:val="26"/>
          <w:szCs w:val="18"/>
          <w:lang w:eastAsia="pl-PL"/>
        </w:rPr>
        <w:t xml:space="preserve"> kultury</w:t>
      </w:r>
      <w:r w:rsidR="00D65154" w:rsidRPr="00BF1B88">
        <w:rPr>
          <w:rFonts w:ascii="inherit" w:eastAsia="Times New Roman" w:hAnsi="inherit" w:cs="Helvetica"/>
          <w:sz w:val="26"/>
          <w:szCs w:val="18"/>
          <w:lang w:eastAsia="pl-PL"/>
        </w:rPr>
        <w:t>,</w:t>
      </w:r>
      <w:r w:rsidR="00524447" w:rsidRPr="00BF1B88">
        <w:rPr>
          <w:rFonts w:ascii="inherit" w:eastAsia="Times New Roman" w:hAnsi="inherit" w:cs="Helvetica"/>
          <w:sz w:val="26"/>
          <w:szCs w:val="18"/>
          <w:lang w:eastAsia="pl-PL"/>
        </w:rPr>
        <w:t xml:space="preserve"> oznacza także wykorzystanie wszelkich </w:t>
      </w:r>
      <w:r w:rsidR="00524447" w:rsidRPr="00BF1B88">
        <w:rPr>
          <w:rFonts w:ascii="inherit" w:eastAsia="Times New Roman" w:hAnsi="inherit" w:cs="Helvetica"/>
          <w:sz w:val="26"/>
          <w:szCs w:val="18"/>
          <w:u w:val="single"/>
          <w:lang w:eastAsia="pl-PL"/>
        </w:rPr>
        <w:t>nowych</w:t>
      </w:r>
      <w:r w:rsidR="00524447" w:rsidRPr="00BF1B88">
        <w:rPr>
          <w:rFonts w:ascii="inherit" w:eastAsia="Times New Roman" w:hAnsi="inherit" w:cs="Helvetica"/>
          <w:sz w:val="26"/>
          <w:szCs w:val="18"/>
          <w:lang w:eastAsia="pl-PL"/>
        </w:rPr>
        <w:t xml:space="preserve"> możliwości jakie możemy wytworzyć,</w:t>
      </w:r>
    </w:p>
    <w:p w:rsidR="008E77EA" w:rsidRPr="00BF1B88" w:rsidRDefault="000320A7" w:rsidP="000320A7">
      <w:pPr>
        <w:pStyle w:val="Akapitzlist"/>
        <w:numPr>
          <w:ilvl w:val="0"/>
          <w:numId w:val="7"/>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 xml:space="preserve">odpowiednie </w:t>
      </w:r>
      <w:r w:rsidRPr="00BF1B88">
        <w:rPr>
          <w:rFonts w:ascii="inherit" w:eastAsia="Times New Roman" w:hAnsi="inherit" w:cs="Helvetica"/>
          <w:sz w:val="26"/>
          <w:szCs w:val="18"/>
          <w:lang w:eastAsia="pl-PL"/>
        </w:rPr>
        <w:t xml:space="preserve">– oznacza trafność doboru środków do </w:t>
      </w:r>
      <w:r w:rsidR="00D65154" w:rsidRPr="00BF1B88">
        <w:rPr>
          <w:rFonts w:ascii="inherit" w:eastAsia="Times New Roman" w:hAnsi="inherit" w:cs="Helvetica"/>
          <w:sz w:val="26"/>
          <w:szCs w:val="18"/>
          <w:lang w:eastAsia="pl-PL"/>
        </w:rPr>
        <w:t xml:space="preserve">rodzaju działań, </w:t>
      </w:r>
      <w:r w:rsidRPr="00BF1B88">
        <w:rPr>
          <w:rFonts w:ascii="inherit" w:eastAsia="Times New Roman" w:hAnsi="inherit" w:cs="Helvetica"/>
          <w:sz w:val="26"/>
          <w:szCs w:val="18"/>
          <w:u w:val="single"/>
          <w:lang w:eastAsia="pl-PL"/>
        </w:rPr>
        <w:t>możliwości i potrzeb</w:t>
      </w:r>
      <w:r w:rsidRPr="00BF1B88">
        <w:rPr>
          <w:rFonts w:ascii="inherit" w:eastAsia="Times New Roman" w:hAnsi="inherit" w:cs="Helvetica"/>
          <w:sz w:val="26"/>
          <w:szCs w:val="18"/>
          <w:lang w:eastAsia="pl-PL"/>
        </w:rPr>
        <w:t xml:space="preserve"> osób z niepełnosprawnością</w:t>
      </w:r>
      <w:r w:rsidR="00983C02" w:rsidRPr="00BF1B88">
        <w:rPr>
          <w:rFonts w:ascii="inherit" w:eastAsia="Times New Roman" w:hAnsi="inherit" w:cs="Helvetica"/>
          <w:sz w:val="26"/>
          <w:szCs w:val="18"/>
          <w:lang w:eastAsia="pl-PL"/>
        </w:rPr>
        <w:t>, co oznacza wyjście poza środki standardowe</w:t>
      </w:r>
      <w:r w:rsidR="005717D1" w:rsidRPr="00BF1B88">
        <w:rPr>
          <w:rFonts w:ascii="inherit" w:eastAsia="Times New Roman" w:hAnsi="inherit" w:cs="Helvetica"/>
          <w:sz w:val="26"/>
          <w:szCs w:val="18"/>
          <w:lang w:eastAsia="pl-PL"/>
        </w:rPr>
        <w:t xml:space="preserve">, ale </w:t>
      </w:r>
      <w:r w:rsidR="00524447" w:rsidRPr="00BF1B88">
        <w:rPr>
          <w:rFonts w:ascii="inherit" w:eastAsia="Times New Roman" w:hAnsi="inherit" w:cs="Helvetica"/>
          <w:sz w:val="26"/>
          <w:szCs w:val="18"/>
          <w:lang w:eastAsia="pl-PL"/>
        </w:rPr>
        <w:t xml:space="preserve">co jednocześnie </w:t>
      </w:r>
      <w:r w:rsidR="005717D1" w:rsidRPr="00BF1B88">
        <w:rPr>
          <w:rFonts w:ascii="inherit" w:eastAsia="Times New Roman" w:hAnsi="inherit" w:cs="Helvetica"/>
          <w:sz w:val="26"/>
          <w:szCs w:val="18"/>
          <w:lang w:eastAsia="pl-PL"/>
        </w:rPr>
        <w:t xml:space="preserve">nie wyklucza </w:t>
      </w:r>
      <w:r w:rsidR="00524447" w:rsidRPr="00BF1B88">
        <w:rPr>
          <w:rFonts w:ascii="inherit" w:eastAsia="Times New Roman" w:hAnsi="inherit" w:cs="Helvetica"/>
          <w:sz w:val="26"/>
          <w:szCs w:val="18"/>
          <w:lang w:eastAsia="pl-PL"/>
        </w:rPr>
        <w:t xml:space="preserve">stosowania </w:t>
      </w:r>
      <w:r w:rsidR="005717D1" w:rsidRPr="00BF1B88">
        <w:rPr>
          <w:rFonts w:ascii="inherit" w:eastAsia="Times New Roman" w:hAnsi="inherit" w:cs="Helvetica"/>
          <w:sz w:val="26"/>
          <w:szCs w:val="18"/>
          <w:lang w:eastAsia="pl-PL"/>
        </w:rPr>
        <w:t>środków standardowych.</w:t>
      </w:r>
    </w:p>
    <w:p w:rsidR="008E77EA" w:rsidRPr="00BF1B88" w:rsidRDefault="008E77EA" w:rsidP="00B75163">
      <w:pPr>
        <w:shd w:val="clear" w:color="auto" w:fill="FFFEFE"/>
        <w:spacing w:after="0" w:line="228" w:lineRule="atLeast"/>
        <w:jc w:val="both"/>
        <w:textAlignment w:val="baseline"/>
        <w:rPr>
          <w:rFonts w:ascii="inherit" w:eastAsia="Times New Roman" w:hAnsi="inherit" w:cs="Helvetica"/>
          <w:sz w:val="26"/>
          <w:szCs w:val="18"/>
          <w:lang w:eastAsia="pl-PL"/>
        </w:rPr>
      </w:pPr>
    </w:p>
    <w:p w:rsidR="008E77EA" w:rsidRPr="00BF1B88" w:rsidRDefault="00BA2194" w:rsidP="008E77EA">
      <w:pPr>
        <w:pStyle w:val="Nagwek3"/>
        <w:rPr>
          <w:rFonts w:ascii="inherit" w:eastAsia="Times New Roman" w:hAnsi="inherit" w:cs="Helvetica"/>
          <w:color w:val="auto"/>
          <w:sz w:val="26"/>
          <w:szCs w:val="18"/>
          <w:lang w:eastAsia="pl-PL"/>
        </w:rPr>
      </w:pPr>
      <w:r w:rsidRPr="00BF1B88">
        <w:rPr>
          <w:rFonts w:ascii="inherit" w:eastAsia="Times New Roman" w:hAnsi="inherit" w:cs="Helvetica"/>
          <w:color w:val="auto"/>
          <w:sz w:val="26"/>
          <w:szCs w:val="18"/>
          <w:lang w:eastAsia="pl-PL"/>
        </w:rPr>
        <w:t xml:space="preserve">Przez </w:t>
      </w:r>
      <w:r w:rsidRPr="00BF1B88">
        <w:rPr>
          <w:rFonts w:ascii="inherit" w:eastAsia="Times New Roman" w:hAnsi="inherit" w:cs="Helvetica"/>
          <w:b/>
          <w:color w:val="auto"/>
          <w:sz w:val="26"/>
          <w:szCs w:val="18"/>
          <w:lang w:eastAsia="pl-PL"/>
        </w:rPr>
        <w:t>środki</w:t>
      </w:r>
      <w:r w:rsidRPr="00BF1B88">
        <w:rPr>
          <w:rFonts w:ascii="inherit" w:eastAsia="Times New Roman" w:hAnsi="inherit" w:cs="Helvetica"/>
          <w:color w:val="auto"/>
          <w:sz w:val="26"/>
          <w:szCs w:val="18"/>
          <w:lang w:eastAsia="pl-PL"/>
        </w:rPr>
        <w:t xml:space="preserve"> działania należy rozumieć</w:t>
      </w:r>
      <w:r w:rsidR="008E77EA" w:rsidRPr="00BF1B88">
        <w:rPr>
          <w:rFonts w:ascii="inherit" w:eastAsia="Times New Roman" w:hAnsi="inherit" w:cs="Helvetica"/>
          <w:color w:val="auto"/>
          <w:sz w:val="26"/>
          <w:szCs w:val="18"/>
          <w:lang w:eastAsia="pl-PL"/>
        </w:rPr>
        <w:t xml:space="preserve"> bardzo różne składniki </w:t>
      </w:r>
      <w:r w:rsidR="00D65154" w:rsidRPr="00BF1B88">
        <w:rPr>
          <w:rFonts w:ascii="inherit" w:eastAsia="Times New Roman" w:hAnsi="inherit" w:cs="Helvetica"/>
          <w:color w:val="auto"/>
          <w:sz w:val="26"/>
          <w:szCs w:val="18"/>
          <w:lang w:eastAsia="pl-PL"/>
        </w:rPr>
        <w:t xml:space="preserve">niezbędne </w:t>
      </w:r>
      <w:r w:rsidR="007E5D30" w:rsidRPr="00BF1B88">
        <w:rPr>
          <w:rFonts w:ascii="inherit" w:eastAsia="Times New Roman" w:hAnsi="inherit" w:cs="Helvetica"/>
          <w:color w:val="auto"/>
          <w:sz w:val="26"/>
          <w:szCs w:val="18"/>
          <w:lang w:eastAsia="pl-PL"/>
        </w:rPr>
        <w:t xml:space="preserve">do realizacji czynności, </w:t>
      </w:r>
      <w:r w:rsidR="008E77EA" w:rsidRPr="00BF1B88">
        <w:rPr>
          <w:rFonts w:ascii="inherit" w:eastAsia="Times New Roman" w:hAnsi="inherit" w:cs="Helvetica"/>
          <w:color w:val="auto"/>
          <w:sz w:val="26"/>
          <w:szCs w:val="18"/>
          <w:u w:val="single"/>
          <w:lang w:eastAsia="pl-PL"/>
        </w:rPr>
        <w:t>niezbędne do prowadzenia działań</w:t>
      </w:r>
      <w:r w:rsidR="00BD27C9" w:rsidRPr="00BF1B88">
        <w:rPr>
          <w:rFonts w:ascii="inherit" w:eastAsia="Times New Roman" w:hAnsi="inherit" w:cs="Helvetica"/>
          <w:color w:val="auto"/>
          <w:sz w:val="26"/>
          <w:szCs w:val="18"/>
          <w:u w:val="single"/>
          <w:lang w:eastAsia="pl-PL"/>
        </w:rPr>
        <w:t xml:space="preserve"> zarówno organizacyjnych jak i praktycznych</w:t>
      </w:r>
      <w:r w:rsidR="00BD27C9" w:rsidRPr="00BF1B88">
        <w:rPr>
          <w:rFonts w:ascii="inherit" w:eastAsia="Times New Roman" w:hAnsi="inherit" w:cs="Helvetica"/>
          <w:color w:val="auto"/>
          <w:sz w:val="26"/>
          <w:szCs w:val="18"/>
          <w:lang w:eastAsia="pl-PL"/>
        </w:rPr>
        <w:t>,</w:t>
      </w:r>
      <w:r w:rsidR="00DA3962" w:rsidRPr="00BF1B88">
        <w:rPr>
          <w:rFonts w:ascii="inherit" w:eastAsia="Times New Roman" w:hAnsi="inherit" w:cs="Helvetica"/>
          <w:color w:val="auto"/>
          <w:sz w:val="26"/>
          <w:szCs w:val="18"/>
          <w:lang w:eastAsia="pl-PL"/>
        </w:rPr>
        <w:t xml:space="preserve"> pojęcie środki należy rozumieć szerok</w:t>
      </w:r>
      <w:r w:rsidR="002F65A0" w:rsidRPr="00BF1B88">
        <w:rPr>
          <w:rFonts w:ascii="inherit" w:eastAsia="Times New Roman" w:hAnsi="inherit" w:cs="Helvetica"/>
          <w:color w:val="auto"/>
          <w:sz w:val="26"/>
          <w:szCs w:val="18"/>
          <w:lang w:eastAsia="pl-PL"/>
        </w:rPr>
        <w:t xml:space="preserve">o, nie tylko rzeczowo, </w:t>
      </w:r>
      <w:r w:rsidR="00D65154" w:rsidRPr="00BF1B88">
        <w:rPr>
          <w:rFonts w:ascii="inherit" w:eastAsia="Times New Roman" w:hAnsi="inherit" w:cs="Helvetica"/>
          <w:color w:val="auto"/>
          <w:sz w:val="26"/>
          <w:szCs w:val="18"/>
          <w:lang w:eastAsia="pl-PL"/>
        </w:rPr>
        <w:t xml:space="preserve"> pojęcie </w:t>
      </w:r>
      <w:r w:rsidR="00983C02" w:rsidRPr="00BF1B88">
        <w:rPr>
          <w:rFonts w:ascii="inherit" w:eastAsia="Times New Roman" w:hAnsi="inherit" w:cs="Helvetica"/>
          <w:color w:val="auto"/>
          <w:sz w:val="26"/>
          <w:szCs w:val="18"/>
          <w:lang w:eastAsia="pl-PL"/>
        </w:rPr>
        <w:t xml:space="preserve">obejmuje </w:t>
      </w:r>
      <w:r w:rsidR="00BD27C9" w:rsidRPr="00BF1B88">
        <w:rPr>
          <w:rFonts w:ascii="inherit" w:eastAsia="Times New Roman" w:hAnsi="inherit" w:cs="Helvetica"/>
          <w:color w:val="auto"/>
          <w:sz w:val="26"/>
          <w:szCs w:val="18"/>
          <w:lang w:eastAsia="pl-PL"/>
        </w:rPr>
        <w:t>między innymi</w:t>
      </w:r>
      <w:r w:rsidR="008E77EA" w:rsidRPr="00BF1B88">
        <w:rPr>
          <w:rFonts w:ascii="inherit" w:eastAsia="Times New Roman" w:hAnsi="inherit" w:cs="Helvetica"/>
          <w:color w:val="auto"/>
          <w:sz w:val="26"/>
          <w:szCs w:val="18"/>
          <w:lang w:eastAsia="pl-PL"/>
        </w:rPr>
        <w:t>:</w:t>
      </w:r>
    </w:p>
    <w:p w:rsidR="008E77EA" w:rsidRPr="00BF1B88" w:rsidRDefault="00BA2194" w:rsidP="008E77EA">
      <w:pPr>
        <w:pStyle w:val="Akapitzlist"/>
        <w:numPr>
          <w:ilvl w:val="0"/>
          <w:numId w:val="34"/>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formy dostępu – </w:t>
      </w:r>
      <w:r w:rsidR="00BD27C9" w:rsidRPr="00BF1B88">
        <w:rPr>
          <w:rFonts w:ascii="inherit" w:eastAsia="Times New Roman" w:hAnsi="inherit" w:cs="Helvetica"/>
          <w:sz w:val="26"/>
          <w:szCs w:val="18"/>
          <w:lang w:eastAsia="pl-PL"/>
        </w:rPr>
        <w:t xml:space="preserve">struktury </w:t>
      </w:r>
      <w:r w:rsidRPr="00BF1B88">
        <w:rPr>
          <w:rFonts w:ascii="inherit" w:eastAsia="Times New Roman" w:hAnsi="inherit" w:cs="Helvetica"/>
          <w:sz w:val="26"/>
          <w:szCs w:val="18"/>
          <w:lang w:eastAsia="pl-PL"/>
        </w:rPr>
        <w:t>organizacyjne i</w:t>
      </w:r>
      <w:r w:rsidR="00BD27C9" w:rsidRPr="00BF1B88">
        <w:rPr>
          <w:rFonts w:ascii="inherit" w:eastAsia="Times New Roman" w:hAnsi="inherit" w:cs="Helvetica"/>
          <w:sz w:val="26"/>
          <w:szCs w:val="18"/>
          <w:lang w:eastAsia="pl-PL"/>
        </w:rPr>
        <w:t xml:space="preserve"> </w:t>
      </w:r>
      <w:r w:rsidR="003275C1" w:rsidRPr="00BF1B88">
        <w:rPr>
          <w:rFonts w:ascii="inherit" w:eastAsia="Times New Roman" w:hAnsi="inherit" w:cs="Helvetica"/>
          <w:sz w:val="26"/>
          <w:szCs w:val="18"/>
          <w:lang w:eastAsia="pl-PL"/>
        </w:rPr>
        <w:t>zabezpieczenie techniczne</w:t>
      </w:r>
      <w:r w:rsidRPr="00BF1B88">
        <w:rPr>
          <w:rFonts w:ascii="inherit" w:eastAsia="Times New Roman" w:hAnsi="inherit" w:cs="Helvetica"/>
          <w:sz w:val="26"/>
          <w:szCs w:val="18"/>
          <w:lang w:eastAsia="pl-PL"/>
        </w:rPr>
        <w:t xml:space="preserve">, </w:t>
      </w:r>
    </w:p>
    <w:p w:rsidR="008E77EA" w:rsidRPr="00BF1B88" w:rsidRDefault="008E77EA" w:rsidP="008E77EA">
      <w:pPr>
        <w:pStyle w:val="Akapitzlist"/>
        <w:numPr>
          <w:ilvl w:val="0"/>
          <w:numId w:val="34"/>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wyposażenie, </w:t>
      </w:r>
    </w:p>
    <w:p w:rsidR="008E77EA" w:rsidRPr="00BF1B88" w:rsidRDefault="008E77EA" w:rsidP="008E77EA">
      <w:pPr>
        <w:pStyle w:val="Akapitzlist"/>
        <w:numPr>
          <w:ilvl w:val="0"/>
          <w:numId w:val="34"/>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kadrę, </w:t>
      </w:r>
    </w:p>
    <w:p w:rsidR="008E77EA" w:rsidRPr="00BF1B88" w:rsidRDefault="00C7084B" w:rsidP="008E77EA">
      <w:pPr>
        <w:pStyle w:val="Akapitzlist"/>
        <w:numPr>
          <w:ilvl w:val="0"/>
          <w:numId w:val="34"/>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okoliczności, kontekst działania, </w:t>
      </w:r>
    </w:p>
    <w:p w:rsidR="004B3763" w:rsidRPr="00BF1B88" w:rsidRDefault="00BA2194" w:rsidP="008E77EA">
      <w:pPr>
        <w:pStyle w:val="Akapitzlist"/>
        <w:numPr>
          <w:ilvl w:val="0"/>
          <w:numId w:val="34"/>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sposób prezentowania treści. </w:t>
      </w:r>
    </w:p>
    <w:p w:rsidR="007E5D30" w:rsidRPr="007E5D30" w:rsidRDefault="007E5D30" w:rsidP="007E5D30">
      <w:pPr>
        <w:shd w:val="clear" w:color="auto" w:fill="FFFEFE"/>
        <w:spacing w:after="0" w:line="228" w:lineRule="atLeast"/>
        <w:ind w:left="360"/>
        <w:jc w:val="both"/>
        <w:textAlignment w:val="baseline"/>
        <w:rPr>
          <w:rFonts w:ascii="inherit" w:eastAsia="Times New Roman" w:hAnsi="inherit" w:cs="Helvetica"/>
          <w:color w:val="943634" w:themeColor="accent2" w:themeShade="BF"/>
          <w:sz w:val="26"/>
          <w:szCs w:val="18"/>
          <w:lang w:eastAsia="pl-PL"/>
        </w:rPr>
      </w:pPr>
    </w:p>
    <w:p w:rsidR="00985719" w:rsidRDefault="00D27C30" w:rsidP="00B75163">
      <w:pPr>
        <w:shd w:val="clear" w:color="auto" w:fill="FFFEFE"/>
        <w:spacing w:after="0" w:line="228" w:lineRule="atLeast"/>
        <w:jc w:val="both"/>
        <w:textAlignment w:val="baseline"/>
        <w:rPr>
          <w:rFonts w:ascii="inherit" w:eastAsia="Times New Roman" w:hAnsi="inherit" w:cs="Helvetica"/>
          <w:b/>
          <w:bCs/>
          <w:color w:val="FFFFFF" w:themeColor="background1"/>
          <w:sz w:val="26"/>
          <w:highlight w:val="darkCyan"/>
          <w:lang w:eastAsia="pl-PL"/>
        </w:rPr>
      </w:pPr>
      <w:r w:rsidRPr="00B75163">
        <w:rPr>
          <w:rFonts w:ascii="inherit" w:eastAsia="Times New Roman" w:hAnsi="inherit" w:cs="Helvetica"/>
          <w:b/>
          <w:color w:val="FFFFFF" w:themeColor="background1"/>
          <w:sz w:val="26"/>
          <w:szCs w:val="18"/>
          <w:highlight w:val="darkGray"/>
          <w:lang w:eastAsia="pl-PL"/>
        </w:rPr>
        <w:t>Notatk</w:t>
      </w:r>
      <w:r w:rsidRPr="00D27C30">
        <w:rPr>
          <w:rFonts w:ascii="inherit" w:eastAsia="Times New Roman" w:hAnsi="inherit" w:cs="Helvetica"/>
          <w:b/>
          <w:color w:val="FFFFFF" w:themeColor="background1"/>
          <w:sz w:val="26"/>
          <w:szCs w:val="18"/>
          <w:highlight w:val="darkGray"/>
          <w:lang w:eastAsia="pl-PL"/>
        </w:rPr>
        <w:t>i:</w:t>
      </w:r>
      <w:r w:rsidR="00985719">
        <w:rPr>
          <w:rFonts w:ascii="inherit" w:eastAsia="Times New Roman" w:hAnsi="inherit" w:cs="Helvetica"/>
          <w:b/>
          <w:bCs/>
          <w:color w:val="FFFFFF" w:themeColor="background1"/>
          <w:sz w:val="26"/>
          <w:highlight w:val="darkCyan"/>
          <w:lang w:eastAsia="pl-PL"/>
        </w:rPr>
        <w:br w:type="page"/>
      </w:r>
    </w:p>
    <w:p w:rsidR="00985719" w:rsidRPr="00C04BE9" w:rsidRDefault="00985719" w:rsidP="00985719">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C04BE9">
        <w:rPr>
          <w:rFonts w:ascii="inherit" w:eastAsia="Times New Roman" w:hAnsi="inherit" w:cs="Helvetica"/>
          <w:b/>
          <w:bCs/>
          <w:color w:val="FFFFFF" w:themeColor="background1"/>
          <w:sz w:val="26"/>
          <w:highlight w:val="darkCyan"/>
          <w:lang w:eastAsia="pl-PL"/>
        </w:rPr>
        <w:lastRenderedPageBreak/>
        <w:t>Zapis:</w:t>
      </w:r>
    </w:p>
    <w:p w:rsidR="00364D81" w:rsidRDefault="00364D81"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60719F" w:rsidRDefault="0060719F" w:rsidP="0060719F">
      <w:pPr>
        <w:shd w:val="clear" w:color="auto" w:fill="FFFEFE"/>
        <w:spacing w:after="0" w:line="228" w:lineRule="atLeast"/>
        <w:jc w:val="both"/>
        <w:textAlignment w:val="baseline"/>
        <w:rPr>
          <w:rFonts w:ascii="inherit" w:eastAsia="Times New Roman" w:hAnsi="inherit" w:cs="Helvetica"/>
          <w:b/>
          <w:sz w:val="26"/>
          <w:szCs w:val="18"/>
          <w:lang w:eastAsia="pl-PL"/>
        </w:rPr>
      </w:pPr>
      <w:r w:rsidRPr="00C66882">
        <w:rPr>
          <w:rFonts w:ascii="inherit" w:eastAsia="Times New Roman" w:hAnsi="inherit" w:cs="Helvetica"/>
          <w:sz w:val="26"/>
          <w:szCs w:val="18"/>
          <w:lang w:eastAsia="pl-PL"/>
        </w:rPr>
        <w:t xml:space="preserve">(a) będą miały </w:t>
      </w:r>
      <w:r w:rsidRPr="006F1B94">
        <w:rPr>
          <w:rFonts w:ascii="inherit" w:eastAsia="Times New Roman" w:hAnsi="inherit" w:cs="Helvetica"/>
          <w:b/>
          <w:sz w:val="26"/>
          <w:szCs w:val="18"/>
          <w:lang w:eastAsia="pl-PL"/>
        </w:rPr>
        <w:t xml:space="preserve">dostęp </w:t>
      </w:r>
      <w:r w:rsidRPr="00CA50D4">
        <w:rPr>
          <w:rFonts w:ascii="inherit" w:eastAsia="Times New Roman" w:hAnsi="inherit" w:cs="Helvetica"/>
          <w:b/>
          <w:sz w:val="26"/>
          <w:szCs w:val="18"/>
          <w:lang w:eastAsia="pl-PL"/>
        </w:rPr>
        <w:t>do materiałów</w:t>
      </w:r>
      <w:r w:rsidRPr="00D44BFA">
        <w:rPr>
          <w:rFonts w:ascii="inherit" w:eastAsia="Times New Roman" w:hAnsi="inherit" w:cs="Helvetica"/>
          <w:sz w:val="26"/>
          <w:szCs w:val="18"/>
          <w:lang w:eastAsia="pl-PL"/>
        </w:rPr>
        <w:t xml:space="preserve"> </w:t>
      </w:r>
      <w:r w:rsidRPr="00C66882">
        <w:rPr>
          <w:rFonts w:ascii="inherit" w:eastAsia="Times New Roman" w:hAnsi="inherit" w:cs="Helvetica"/>
          <w:sz w:val="26"/>
          <w:szCs w:val="18"/>
          <w:lang w:eastAsia="pl-PL"/>
        </w:rPr>
        <w:t xml:space="preserve">w </w:t>
      </w:r>
      <w:r w:rsidRPr="00CA50D4">
        <w:rPr>
          <w:rFonts w:ascii="inherit" w:eastAsia="Times New Roman" w:hAnsi="inherit" w:cs="Helvetica"/>
          <w:sz w:val="26"/>
          <w:szCs w:val="18"/>
          <w:lang w:eastAsia="pl-PL"/>
        </w:rPr>
        <w:t>dziedzinie kultury</w:t>
      </w:r>
      <w:r w:rsidRPr="00CA50D4">
        <w:rPr>
          <w:rFonts w:ascii="inherit" w:eastAsia="Times New Roman" w:hAnsi="inherit" w:cs="Helvetica"/>
          <w:b/>
          <w:sz w:val="26"/>
          <w:szCs w:val="18"/>
          <w:lang w:eastAsia="pl-PL"/>
        </w:rPr>
        <w:t xml:space="preserve"> w dostępnych dla nich formach,</w:t>
      </w:r>
    </w:p>
    <w:p w:rsidR="00985719" w:rsidRDefault="00985719" w:rsidP="00985719">
      <w:pPr>
        <w:pStyle w:val="Tekstkomentarza"/>
        <w:rPr>
          <w:rFonts w:ascii="inherit" w:eastAsia="Times New Roman" w:hAnsi="inherit" w:cs="Helvetica"/>
          <w:color w:val="FFFFFF" w:themeColor="background1"/>
          <w:sz w:val="26"/>
          <w:szCs w:val="18"/>
          <w:highlight w:val="darkRed"/>
          <w:lang w:eastAsia="pl-PL"/>
        </w:rPr>
      </w:pPr>
    </w:p>
    <w:p w:rsidR="00985719" w:rsidRPr="00C04BE9" w:rsidRDefault="00985719" w:rsidP="00985719">
      <w:pPr>
        <w:pStyle w:val="Tekstkomentarza"/>
        <w:rPr>
          <w:rFonts w:ascii="inherit" w:eastAsia="Times New Roman" w:hAnsi="inherit" w:cs="Helvetica"/>
          <w:color w:val="FFFFFF" w:themeColor="background1"/>
          <w:sz w:val="26"/>
          <w:szCs w:val="18"/>
          <w:lang w:eastAsia="pl-PL"/>
        </w:rPr>
      </w:pPr>
      <w:r w:rsidRPr="00C04BE9">
        <w:rPr>
          <w:rFonts w:ascii="inherit" w:eastAsia="Times New Roman" w:hAnsi="inherit" w:cs="Helvetica"/>
          <w:color w:val="FFFFFF" w:themeColor="background1"/>
          <w:sz w:val="26"/>
          <w:szCs w:val="18"/>
          <w:highlight w:val="darkRed"/>
          <w:lang w:eastAsia="pl-PL"/>
        </w:rPr>
        <w:t>Komentarz:</w:t>
      </w:r>
    </w:p>
    <w:p w:rsidR="0060719F" w:rsidRPr="00C66882" w:rsidRDefault="0060719F"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4B3763" w:rsidRPr="00BF1B88" w:rsidRDefault="006F1B94" w:rsidP="0060719F">
      <w:pPr>
        <w:pStyle w:val="Akapitzlist"/>
        <w:numPr>
          <w:ilvl w:val="0"/>
          <w:numId w:val="3"/>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 xml:space="preserve">dostęp </w:t>
      </w:r>
      <w:r w:rsidR="00227A61" w:rsidRPr="00BF1B88">
        <w:rPr>
          <w:rFonts w:ascii="inherit" w:eastAsia="Times New Roman" w:hAnsi="inherit" w:cs="Helvetica"/>
          <w:b/>
          <w:sz w:val="26"/>
          <w:szCs w:val="18"/>
          <w:lang w:eastAsia="pl-PL"/>
        </w:rPr>
        <w:t xml:space="preserve">do </w:t>
      </w:r>
      <w:r w:rsidR="004B3763" w:rsidRPr="00BF1B88">
        <w:rPr>
          <w:rFonts w:ascii="inherit" w:eastAsia="Times New Roman" w:hAnsi="inherit" w:cs="Helvetica"/>
          <w:b/>
          <w:sz w:val="26"/>
          <w:szCs w:val="18"/>
          <w:lang w:eastAsia="pl-PL"/>
        </w:rPr>
        <w:t xml:space="preserve">materiałów - </w:t>
      </w:r>
      <w:r w:rsidR="004B3763" w:rsidRPr="00BF1B88">
        <w:rPr>
          <w:rFonts w:ascii="inherit" w:eastAsia="Times New Roman" w:hAnsi="inherit" w:cs="Helvetica"/>
          <w:sz w:val="26"/>
          <w:szCs w:val="18"/>
          <w:lang w:eastAsia="pl-PL"/>
        </w:rPr>
        <w:t xml:space="preserve">w praktyce kulturalnej oznacza dostęp do </w:t>
      </w:r>
      <w:r w:rsidR="00E003D6" w:rsidRPr="00BF1B88">
        <w:rPr>
          <w:rFonts w:ascii="inherit" w:eastAsia="Times New Roman" w:hAnsi="inherit" w:cs="Helvetica"/>
          <w:sz w:val="26"/>
          <w:szCs w:val="18"/>
          <w:u w:val="single"/>
          <w:lang w:eastAsia="pl-PL"/>
        </w:rPr>
        <w:t xml:space="preserve">różnorodnych </w:t>
      </w:r>
      <w:r w:rsidR="004B3763" w:rsidRPr="00BF1B88">
        <w:rPr>
          <w:rFonts w:ascii="inherit" w:eastAsia="Times New Roman" w:hAnsi="inherit" w:cs="Helvetica"/>
          <w:sz w:val="26"/>
          <w:szCs w:val="18"/>
          <w:u w:val="single"/>
          <w:lang w:eastAsia="pl-PL"/>
        </w:rPr>
        <w:t>treści</w:t>
      </w:r>
      <w:r w:rsidR="003A29DB" w:rsidRPr="00BF1B88">
        <w:rPr>
          <w:rFonts w:ascii="inherit" w:eastAsia="Times New Roman" w:hAnsi="inherit" w:cs="Helvetica"/>
          <w:sz w:val="26"/>
          <w:szCs w:val="18"/>
          <w:u w:val="single"/>
          <w:lang w:eastAsia="pl-PL"/>
        </w:rPr>
        <w:t xml:space="preserve"> dotyczących kultury, </w:t>
      </w:r>
      <w:r w:rsidR="00227A61" w:rsidRPr="00BF1B88">
        <w:rPr>
          <w:rFonts w:ascii="inherit" w:eastAsia="Times New Roman" w:hAnsi="inherit" w:cs="Helvetica"/>
          <w:sz w:val="26"/>
          <w:szCs w:val="18"/>
          <w:u w:val="single"/>
          <w:lang w:eastAsia="pl-PL"/>
        </w:rPr>
        <w:t xml:space="preserve">głównie </w:t>
      </w:r>
      <w:r w:rsidR="004B3763" w:rsidRPr="00BF1B88">
        <w:rPr>
          <w:rFonts w:ascii="inherit" w:eastAsia="Times New Roman" w:hAnsi="inherit" w:cs="Helvetica"/>
          <w:sz w:val="26"/>
          <w:szCs w:val="18"/>
          <w:u w:val="single"/>
          <w:lang w:eastAsia="pl-PL"/>
        </w:rPr>
        <w:t xml:space="preserve">towarzyszących </w:t>
      </w:r>
      <w:r w:rsidR="00323166" w:rsidRPr="00BF1B88">
        <w:rPr>
          <w:rFonts w:ascii="inherit" w:eastAsia="Times New Roman" w:hAnsi="inherit" w:cs="Helvetica"/>
          <w:sz w:val="26"/>
          <w:szCs w:val="18"/>
          <w:u w:val="single"/>
          <w:lang w:eastAsia="pl-PL"/>
        </w:rPr>
        <w:t>dziełom sztuki</w:t>
      </w:r>
      <w:r w:rsidR="00323166" w:rsidRPr="00BF1B88">
        <w:rPr>
          <w:rFonts w:ascii="inherit" w:eastAsia="Times New Roman" w:hAnsi="inherit" w:cs="Helvetica"/>
          <w:sz w:val="26"/>
          <w:szCs w:val="18"/>
          <w:lang w:eastAsia="pl-PL"/>
        </w:rPr>
        <w:t xml:space="preserve"> </w:t>
      </w:r>
      <w:r w:rsidR="004B3763" w:rsidRPr="00BF1B88">
        <w:rPr>
          <w:rFonts w:ascii="inherit" w:eastAsia="Times New Roman" w:hAnsi="inherit" w:cs="Helvetica"/>
          <w:sz w:val="26"/>
          <w:szCs w:val="18"/>
          <w:lang w:eastAsia="pl-PL"/>
        </w:rPr>
        <w:t xml:space="preserve">(czyli </w:t>
      </w:r>
      <w:r w:rsidR="00E87B5A" w:rsidRPr="00BF1B88">
        <w:rPr>
          <w:rFonts w:ascii="inherit" w:eastAsia="Times New Roman" w:hAnsi="inherit" w:cs="Helvetica"/>
          <w:sz w:val="26"/>
          <w:szCs w:val="18"/>
          <w:lang w:eastAsia="pl-PL"/>
        </w:rPr>
        <w:t xml:space="preserve">jej </w:t>
      </w:r>
      <w:r w:rsidR="004B3763" w:rsidRPr="00BF1B88">
        <w:rPr>
          <w:rFonts w:ascii="inherit" w:eastAsia="Times New Roman" w:hAnsi="inherit" w:cs="Helvetica"/>
          <w:sz w:val="26"/>
          <w:szCs w:val="18"/>
          <w:lang w:eastAsia="pl-PL"/>
        </w:rPr>
        <w:t xml:space="preserve">obszaru </w:t>
      </w:r>
      <w:r w:rsidR="004B3763" w:rsidRPr="00BF1B88">
        <w:rPr>
          <w:rFonts w:ascii="inherit" w:eastAsia="Times New Roman" w:hAnsi="inherit" w:cs="Helvetica" w:hint="eastAsia"/>
          <w:sz w:val="26"/>
          <w:szCs w:val="18"/>
          <w:lang w:eastAsia="pl-PL"/>
        </w:rPr>
        <w:t>heteronomicznego</w:t>
      </w:r>
      <w:r w:rsidR="004B3763" w:rsidRPr="00BF1B88">
        <w:rPr>
          <w:rFonts w:ascii="inherit" w:eastAsia="Times New Roman" w:hAnsi="inherit" w:cs="Helvetica"/>
          <w:sz w:val="26"/>
          <w:szCs w:val="18"/>
          <w:lang w:eastAsia="pl-PL"/>
        </w:rPr>
        <w:t>)</w:t>
      </w:r>
      <w:r w:rsidR="00E52DD7" w:rsidRPr="00BF1B88">
        <w:rPr>
          <w:rFonts w:ascii="inherit" w:eastAsia="Times New Roman" w:hAnsi="inherit" w:cs="Helvetica"/>
          <w:sz w:val="26"/>
          <w:szCs w:val="18"/>
          <w:lang w:eastAsia="pl-PL"/>
        </w:rPr>
        <w:t xml:space="preserve">, </w:t>
      </w:r>
      <w:r w:rsidR="00E52DD7" w:rsidRPr="00BF1B88">
        <w:rPr>
          <w:rFonts w:ascii="inherit" w:eastAsia="Times New Roman" w:hAnsi="inherit" w:cs="Helvetica" w:hint="eastAsia"/>
          <w:sz w:val="26"/>
          <w:szCs w:val="18"/>
          <w:lang w:eastAsia="pl-PL"/>
        </w:rPr>
        <w:t>np.</w:t>
      </w:r>
      <w:r w:rsidR="00E52DD7" w:rsidRPr="00BF1B88">
        <w:rPr>
          <w:rFonts w:ascii="inherit" w:eastAsia="Times New Roman" w:hAnsi="inherit" w:cs="Helvetica"/>
          <w:sz w:val="26"/>
          <w:szCs w:val="18"/>
          <w:lang w:eastAsia="pl-PL"/>
        </w:rPr>
        <w:t xml:space="preserve">: reklama, plakaty, zwiastuny, recenzje, gadgety, </w:t>
      </w:r>
      <w:r w:rsidR="00E52DD7" w:rsidRPr="00BF1B88">
        <w:rPr>
          <w:rFonts w:ascii="inherit" w:eastAsia="Times New Roman" w:hAnsi="inherit" w:cs="Helvetica" w:hint="eastAsia"/>
          <w:sz w:val="26"/>
          <w:szCs w:val="18"/>
          <w:lang w:eastAsia="pl-PL"/>
        </w:rPr>
        <w:t>książki</w:t>
      </w:r>
      <w:r w:rsidR="00E52DD7" w:rsidRPr="00BF1B88">
        <w:rPr>
          <w:rFonts w:ascii="inherit" w:eastAsia="Times New Roman" w:hAnsi="inherit" w:cs="Helvetica"/>
          <w:sz w:val="26"/>
          <w:szCs w:val="18"/>
          <w:lang w:eastAsia="pl-PL"/>
        </w:rPr>
        <w:t xml:space="preserve"> i albumy o tematyce kulturalnej,</w:t>
      </w:r>
      <w:r w:rsidR="00403959" w:rsidRPr="00BF1B88">
        <w:rPr>
          <w:rFonts w:ascii="inherit" w:eastAsia="Times New Roman" w:hAnsi="inherit" w:cs="Helvetica"/>
          <w:sz w:val="26"/>
          <w:szCs w:val="18"/>
          <w:lang w:eastAsia="pl-PL"/>
        </w:rPr>
        <w:t xml:space="preserve"> informatory</w:t>
      </w:r>
      <w:r w:rsidR="00E87B5A" w:rsidRPr="00BF1B88">
        <w:rPr>
          <w:rFonts w:ascii="inherit" w:eastAsia="Times New Roman" w:hAnsi="inherit" w:cs="Helvetica"/>
          <w:sz w:val="26"/>
          <w:szCs w:val="18"/>
          <w:lang w:eastAsia="pl-PL"/>
        </w:rPr>
        <w:t xml:space="preserve"> kulturalne</w:t>
      </w:r>
      <w:r w:rsidR="00403959" w:rsidRPr="00BF1B88">
        <w:rPr>
          <w:rFonts w:ascii="inherit" w:eastAsia="Times New Roman" w:hAnsi="inherit" w:cs="Helvetica"/>
          <w:sz w:val="26"/>
          <w:szCs w:val="18"/>
          <w:lang w:eastAsia="pl-PL"/>
        </w:rPr>
        <w:t>, informacje o imprezach,</w:t>
      </w:r>
      <w:r w:rsidR="00386D19" w:rsidRPr="00BF1B88">
        <w:rPr>
          <w:rFonts w:ascii="inherit" w:eastAsia="Times New Roman" w:hAnsi="inherit" w:cs="Helvetica"/>
          <w:sz w:val="26"/>
          <w:szCs w:val="18"/>
          <w:lang w:eastAsia="pl-PL"/>
        </w:rPr>
        <w:t xml:space="preserve"> i do innych </w:t>
      </w:r>
      <w:r w:rsidR="00312DBE" w:rsidRPr="00BF1B88">
        <w:rPr>
          <w:rFonts w:ascii="inherit" w:eastAsia="Times New Roman" w:hAnsi="inherit" w:cs="Helvetica"/>
          <w:sz w:val="26"/>
          <w:szCs w:val="18"/>
          <w:lang w:eastAsia="pl-PL"/>
        </w:rPr>
        <w:t xml:space="preserve">treści przekazywanych w różnych technikach (formach) </w:t>
      </w:r>
      <w:r w:rsidR="00386D19" w:rsidRPr="00BF1B88">
        <w:rPr>
          <w:rFonts w:ascii="inherit" w:eastAsia="Times New Roman" w:hAnsi="inherit" w:cs="Helvetica"/>
          <w:sz w:val="26"/>
          <w:szCs w:val="18"/>
          <w:lang w:eastAsia="pl-PL"/>
        </w:rPr>
        <w:t>przekazywania takich treści,</w:t>
      </w:r>
      <w:r w:rsidR="00E87B5A" w:rsidRPr="00BF1B88">
        <w:rPr>
          <w:rFonts w:ascii="inherit" w:eastAsia="Times New Roman" w:hAnsi="inherit" w:cs="Helvetica"/>
          <w:sz w:val="26"/>
          <w:szCs w:val="18"/>
          <w:lang w:eastAsia="pl-PL"/>
        </w:rPr>
        <w:t xml:space="preserve"> </w:t>
      </w:r>
      <w:r w:rsidR="00E52DD7" w:rsidRPr="00BF1B88">
        <w:rPr>
          <w:rFonts w:ascii="inherit" w:eastAsia="Times New Roman" w:hAnsi="inherit" w:cs="Helvetica"/>
          <w:sz w:val="26"/>
          <w:szCs w:val="18"/>
          <w:lang w:eastAsia="pl-PL"/>
        </w:rPr>
        <w:t xml:space="preserve"> </w:t>
      </w:r>
    </w:p>
    <w:p w:rsidR="009B3D46" w:rsidRPr="00BF1B88" w:rsidRDefault="00CA50D4" w:rsidP="00323166">
      <w:pPr>
        <w:pStyle w:val="Akapitzlist"/>
        <w:numPr>
          <w:ilvl w:val="0"/>
          <w:numId w:val="4"/>
        </w:numPr>
        <w:shd w:val="clear" w:color="auto" w:fill="FFFEFE"/>
        <w:spacing w:after="0" w:line="228" w:lineRule="atLeast"/>
        <w:jc w:val="both"/>
        <w:textAlignment w:val="baseline"/>
        <w:rPr>
          <w:rFonts w:ascii="inherit" w:eastAsia="Times New Roman" w:hAnsi="inherit" w:cs="Helvetica"/>
          <w:b/>
          <w:sz w:val="26"/>
          <w:szCs w:val="18"/>
          <w:lang w:eastAsia="pl-PL"/>
        </w:rPr>
      </w:pPr>
      <w:r w:rsidRPr="00BF1B88">
        <w:rPr>
          <w:rFonts w:ascii="inherit" w:eastAsia="Times New Roman" w:hAnsi="inherit" w:cs="Helvetica"/>
          <w:b/>
          <w:sz w:val="26"/>
          <w:szCs w:val="18"/>
          <w:lang w:eastAsia="pl-PL"/>
        </w:rPr>
        <w:t xml:space="preserve">w dostępnych dla nich formach </w:t>
      </w:r>
      <w:r w:rsidR="009B3D46" w:rsidRPr="00BF1B88">
        <w:rPr>
          <w:rFonts w:ascii="inherit" w:eastAsia="Times New Roman" w:hAnsi="inherit" w:cs="Helvetica"/>
          <w:b/>
          <w:sz w:val="26"/>
          <w:szCs w:val="18"/>
          <w:lang w:eastAsia="pl-PL"/>
        </w:rPr>
        <w:t>–</w:t>
      </w:r>
      <w:r w:rsidRPr="00BF1B88">
        <w:rPr>
          <w:rFonts w:ascii="inherit" w:eastAsia="Times New Roman" w:hAnsi="inherit" w:cs="Helvetica"/>
          <w:b/>
          <w:sz w:val="26"/>
          <w:szCs w:val="18"/>
          <w:lang w:eastAsia="pl-PL"/>
        </w:rPr>
        <w:t xml:space="preserve"> </w:t>
      </w:r>
    </w:p>
    <w:p w:rsidR="000038E7" w:rsidRPr="00BF1B88" w:rsidRDefault="00323166" w:rsidP="00312DBE">
      <w:pPr>
        <w:pStyle w:val="Akapitzlist"/>
        <w:numPr>
          <w:ilvl w:val="1"/>
          <w:numId w:val="27"/>
        </w:numPr>
        <w:shd w:val="clear" w:color="auto" w:fill="FFFEFE"/>
        <w:spacing w:after="0" w:line="228" w:lineRule="atLeast"/>
        <w:ind w:left="1276" w:hanging="567"/>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zapis nie </w:t>
      </w:r>
      <w:r w:rsidR="00E87B5A" w:rsidRPr="00BF1B88">
        <w:rPr>
          <w:rFonts w:ascii="inherit" w:eastAsia="Times New Roman" w:hAnsi="inherit" w:cs="Helvetica"/>
          <w:sz w:val="26"/>
          <w:szCs w:val="18"/>
          <w:lang w:eastAsia="pl-PL"/>
        </w:rPr>
        <w:t xml:space="preserve">odnosi się do </w:t>
      </w:r>
      <w:r w:rsidRPr="00BF1B88">
        <w:rPr>
          <w:rFonts w:ascii="inherit" w:eastAsia="Times New Roman" w:hAnsi="inherit" w:cs="Helvetica"/>
          <w:sz w:val="26"/>
          <w:szCs w:val="18"/>
          <w:u w:val="single"/>
          <w:lang w:eastAsia="pl-PL"/>
        </w:rPr>
        <w:t>powszechnych form dostępu</w:t>
      </w:r>
      <w:r w:rsidRPr="00BF1B88">
        <w:rPr>
          <w:rFonts w:ascii="inherit" w:eastAsia="Times New Roman" w:hAnsi="inherit" w:cs="Helvetica"/>
          <w:sz w:val="26"/>
          <w:szCs w:val="18"/>
          <w:lang w:eastAsia="pl-PL"/>
        </w:rPr>
        <w:t>,</w:t>
      </w:r>
      <w:r w:rsidR="007C10BC" w:rsidRPr="00BF1B88">
        <w:rPr>
          <w:rFonts w:ascii="inherit" w:eastAsia="Times New Roman" w:hAnsi="inherit" w:cs="Helvetica"/>
          <w:sz w:val="26"/>
          <w:szCs w:val="18"/>
          <w:lang w:eastAsia="pl-PL"/>
        </w:rPr>
        <w:t xml:space="preserve"> </w:t>
      </w:r>
      <w:r w:rsidR="007C10BC" w:rsidRPr="00BF1B88">
        <w:rPr>
          <w:rFonts w:ascii="inherit" w:eastAsia="Times New Roman" w:hAnsi="inherit" w:cs="Helvetica" w:hint="eastAsia"/>
          <w:sz w:val="26"/>
          <w:szCs w:val="18"/>
          <w:lang w:eastAsia="pl-PL"/>
        </w:rPr>
        <w:t>które</w:t>
      </w:r>
      <w:r w:rsidR="007C10BC" w:rsidRPr="00BF1B88">
        <w:rPr>
          <w:rFonts w:ascii="inherit" w:eastAsia="Times New Roman" w:hAnsi="inherit" w:cs="Helvetica"/>
          <w:sz w:val="26"/>
          <w:szCs w:val="18"/>
          <w:lang w:eastAsia="pl-PL"/>
        </w:rPr>
        <w:t xml:space="preserve"> </w:t>
      </w:r>
      <w:r w:rsidR="007C10BC" w:rsidRPr="00BF1B88">
        <w:rPr>
          <w:rFonts w:ascii="inherit" w:eastAsia="Times New Roman" w:hAnsi="inherit" w:cs="Helvetica" w:hint="eastAsia"/>
          <w:sz w:val="26"/>
          <w:szCs w:val="18"/>
          <w:lang w:eastAsia="pl-PL"/>
        </w:rPr>
        <w:t>również</w:t>
      </w:r>
      <w:r w:rsidR="007C10BC" w:rsidRPr="00BF1B88">
        <w:rPr>
          <w:rFonts w:ascii="inherit" w:eastAsia="Times New Roman" w:hAnsi="inherit" w:cs="Helvetica"/>
          <w:sz w:val="26"/>
          <w:szCs w:val="18"/>
          <w:lang w:eastAsia="pl-PL"/>
        </w:rPr>
        <w:t xml:space="preserve"> powinny </w:t>
      </w:r>
      <w:r w:rsidR="007C10BC" w:rsidRPr="00BF1B88">
        <w:rPr>
          <w:rFonts w:ascii="inherit" w:eastAsia="Times New Roman" w:hAnsi="inherit" w:cs="Helvetica" w:hint="eastAsia"/>
          <w:sz w:val="26"/>
          <w:szCs w:val="18"/>
          <w:lang w:eastAsia="pl-PL"/>
        </w:rPr>
        <w:t>być</w:t>
      </w:r>
      <w:r w:rsidR="007C10BC" w:rsidRPr="00BF1B88">
        <w:rPr>
          <w:rFonts w:ascii="inherit" w:eastAsia="Times New Roman" w:hAnsi="inherit" w:cs="Helvetica"/>
          <w:sz w:val="26"/>
          <w:szCs w:val="18"/>
          <w:lang w:eastAsia="pl-PL"/>
        </w:rPr>
        <w:t xml:space="preserve"> </w:t>
      </w:r>
      <w:r w:rsidR="007C10BC" w:rsidRPr="00BF1B88">
        <w:rPr>
          <w:rFonts w:ascii="inherit" w:eastAsia="Times New Roman" w:hAnsi="inherit" w:cs="Helvetica" w:hint="eastAsia"/>
          <w:sz w:val="26"/>
          <w:szCs w:val="18"/>
          <w:lang w:eastAsia="pl-PL"/>
        </w:rPr>
        <w:t>gwarantowane</w:t>
      </w:r>
      <w:r w:rsidR="007C10BC" w:rsidRPr="00BF1B88">
        <w:rPr>
          <w:rFonts w:ascii="inherit" w:eastAsia="Times New Roman" w:hAnsi="inherit" w:cs="Helvetica"/>
          <w:sz w:val="26"/>
          <w:szCs w:val="18"/>
          <w:lang w:eastAsia="pl-PL"/>
        </w:rPr>
        <w:t xml:space="preserve"> prawnie</w:t>
      </w:r>
      <w:r w:rsidR="000038E7" w:rsidRPr="00BF1B88">
        <w:rPr>
          <w:rFonts w:ascii="inherit" w:eastAsia="Times New Roman" w:hAnsi="inherit" w:cs="Helvetica"/>
          <w:sz w:val="26"/>
          <w:szCs w:val="18"/>
          <w:lang w:eastAsia="pl-PL"/>
        </w:rPr>
        <w:t xml:space="preserve"> (książki, prasa, media, płyty, pliki cyfrowe, gadgety, i inne nośniki treści kultury </w:t>
      </w:r>
      <w:r w:rsidR="000038E7" w:rsidRPr="00BF1B88">
        <w:rPr>
          <w:rFonts w:ascii="inherit" w:eastAsia="Times New Roman" w:hAnsi="inherit" w:cs="Helvetica" w:hint="eastAsia"/>
          <w:sz w:val="26"/>
          <w:szCs w:val="18"/>
          <w:lang w:eastAsia="pl-PL"/>
        </w:rPr>
        <w:t>udostępniane</w:t>
      </w:r>
      <w:r w:rsidR="000038E7" w:rsidRPr="00BF1B88">
        <w:rPr>
          <w:rFonts w:ascii="inherit" w:eastAsia="Times New Roman" w:hAnsi="inherit" w:cs="Helvetica"/>
          <w:sz w:val="26"/>
          <w:szCs w:val="18"/>
          <w:lang w:eastAsia="pl-PL"/>
        </w:rPr>
        <w:t xml:space="preserve"> w środowisku osób z niepełnosprawnością), </w:t>
      </w:r>
      <w:r w:rsidR="00555792" w:rsidRPr="00BF1B88">
        <w:rPr>
          <w:rFonts w:ascii="inherit" w:eastAsia="Times New Roman" w:hAnsi="inherit" w:cs="Helvetica"/>
          <w:sz w:val="26"/>
          <w:szCs w:val="18"/>
          <w:lang w:eastAsia="pl-PL"/>
        </w:rPr>
        <w:t xml:space="preserve">należy zwrócić uwagę, że </w:t>
      </w:r>
      <w:r w:rsidR="003275C1" w:rsidRPr="00BF1B88">
        <w:rPr>
          <w:rFonts w:ascii="inherit" w:eastAsia="Times New Roman" w:hAnsi="inherit" w:cs="Helvetica"/>
          <w:sz w:val="26"/>
          <w:szCs w:val="18"/>
          <w:lang w:eastAsia="pl-PL"/>
        </w:rPr>
        <w:t xml:space="preserve">pojęcie </w:t>
      </w:r>
      <w:r w:rsidR="003275C1" w:rsidRPr="00BF1B88">
        <w:rPr>
          <w:rFonts w:ascii="inherit" w:eastAsia="Times New Roman" w:hAnsi="inherit" w:cs="Helvetica"/>
          <w:sz w:val="26"/>
          <w:szCs w:val="18"/>
          <w:u w:val="single"/>
          <w:lang w:eastAsia="pl-PL"/>
        </w:rPr>
        <w:t>powszechn</w:t>
      </w:r>
      <w:r w:rsidR="00555792" w:rsidRPr="00BF1B88">
        <w:rPr>
          <w:rFonts w:ascii="inherit" w:eastAsia="Times New Roman" w:hAnsi="inherit" w:cs="Helvetica"/>
          <w:sz w:val="26"/>
          <w:szCs w:val="18"/>
          <w:u w:val="single"/>
          <w:lang w:eastAsia="pl-PL"/>
        </w:rPr>
        <w:t xml:space="preserve">e formy </w:t>
      </w:r>
      <w:r w:rsidR="00555792" w:rsidRPr="00BF1B88">
        <w:rPr>
          <w:rFonts w:ascii="inherit" w:eastAsia="Times New Roman" w:hAnsi="inherit" w:cs="Helvetica"/>
          <w:sz w:val="26"/>
          <w:szCs w:val="18"/>
          <w:lang w:eastAsia="pl-PL"/>
        </w:rPr>
        <w:t>też mieści się w pojęciu</w:t>
      </w:r>
      <w:r w:rsidR="00555792" w:rsidRPr="00BF1B88">
        <w:rPr>
          <w:rFonts w:ascii="inherit" w:eastAsia="Times New Roman" w:hAnsi="inherit" w:cs="Helvetica"/>
          <w:sz w:val="26"/>
          <w:szCs w:val="18"/>
          <w:u w:val="single"/>
          <w:lang w:eastAsia="pl-PL"/>
        </w:rPr>
        <w:t xml:space="preserve"> formy dostępnej</w:t>
      </w:r>
      <w:r w:rsidR="00555792" w:rsidRPr="00BF1B88">
        <w:rPr>
          <w:rFonts w:ascii="inherit" w:eastAsia="Times New Roman" w:hAnsi="inherit" w:cs="Helvetica"/>
          <w:sz w:val="26"/>
          <w:szCs w:val="18"/>
          <w:lang w:eastAsia="pl-PL"/>
        </w:rPr>
        <w:t xml:space="preserve">, </w:t>
      </w:r>
      <w:r w:rsidR="002F65A0" w:rsidRPr="00BF1B88">
        <w:rPr>
          <w:rFonts w:ascii="inherit" w:eastAsia="Times New Roman" w:hAnsi="inherit" w:cs="Helvetica"/>
          <w:sz w:val="26"/>
          <w:szCs w:val="18"/>
          <w:lang w:eastAsia="pl-PL"/>
        </w:rPr>
        <w:t>jednak w praktyce należy rozróżnić formy uniwersalne i formy dostosowane,</w:t>
      </w:r>
    </w:p>
    <w:p w:rsidR="009B3D46" w:rsidRPr="00BF1B88" w:rsidRDefault="009B3D46" w:rsidP="000038E7">
      <w:pPr>
        <w:pStyle w:val="Akapitzlist"/>
        <w:shd w:val="clear" w:color="auto" w:fill="FFFEFE"/>
        <w:spacing w:after="0" w:line="228" w:lineRule="atLeast"/>
        <w:ind w:left="1276"/>
        <w:jc w:val="both"/>
        <w:textAlignment w:val="baseline"/>
        <w:rPr>
          <w:rFonts w:ascii="inherit" w:eastAsia="Times New Roman" w:hAnsi="inherit" w:cs="Helvetica"/>
          <w:b/>
          <w:sz w:val="26"/>
          <w:szCs w:val="18"/>
          <w:lang w:eastAsia="pl-PL"/>
        </w:rPr>
      </w:pPr>
    </w:p>
    <w:p w:rsidR="000E508E" w:rsidRPr="00BF1B88" w:rsidRDefault="009B3D46" w:rsidP="00312DBE">
      <w:pPr>
        <w:pStyle w:val="Akapitzlist"/>
        <w:numPr>
          <w:ilvl w:val="0"/>
          <w:numId w:val="4"/>
        </w:numPr>
        <w:shd w:val="clear" w:color="auto" w:fill="FFFEFE"/>
        <w:spacing w:after="0" w:line="228" w:lineRule="atLeast"/>
        <w:ind w:left="1276" w:hanging="567"/>
        <w:jc w:val="both"/>
        <w:textAlignment w:val="baseline"/>
        <w:rPr>
          <w:rFonts w:ascii="inherit" w:eastAsia="Times New Roman" w:hAnsi="inherit" w:cs="Helvetica"/>
          <w:b/>
          <w:sz w:val="26"/>
          <w:szCs w:val="18"/>
          <w:lang w:eastAsia="pl-PL"/>
        </w:rPr>
      </w:pPr>
      <w:r w:rsidRPr="00BF1B88">
        <w:rPr>
          <w:rFonts w:ascii="inherit" w:eastAsia="Times New Roman" w:hAnsi="inherit" w:cs="Helvetica"/>
          <w:sz w:val="26"/>
          <w:szCs w:val="18"/>
          <w:lang w:eastAsia="pl-PL"/>
        </w:rPr>
        <w:t xml:space="preserve">zapis </w:t>
      </w:r>
      <w:r w:rsidR="00323166" w:rsidRPr="00BF1B88">
        <w:rPr>
          <w:rFonts w:ascii="inherit" w:eastAsia="Times New Roman" w:hAnsi="inherit" w:cs="Helvetica"/>
          <w:sz w:val="26"/>
          <w:szCs w:val="18"/>
          <w:lang w:eastAsia="pl-PL"/>
        </w:rPr>
        <w:t>zwraca uwagę</w:t>
      </w:r>
      <w:r w:rsidR="003A29DB" w:rsidRPr="00BF1B88">
        <w:rPr>
          <w:rFonts w:ascii="inherit" w:eastAsia="Times New Roman" w:hAnsi="inherit" w:cs="Helvetica"/>
          <w:sz w:val="26"/>
          <w:szCs w:val="18"/>
          <w:lang w:eastAsia="pl-PL"/>
        </w:rPr>
        <w:t xml:space="preserve"> na zapewnienie </w:t>
      </w:r>
      <w:r w:rsidR="00323166" w:rsidRPr="00BF1B88">
        <w:rPr>
          <w:rFonts w:ascii="inherit" w:eastAsia="Times New Roman" w:hAnsi="inherit" w:cs="Helvetica"/>
          <w:sz w:val="26"/>
          <w:szCs w:val="18"/>
          <w:u w:val="single"/>
          <w:lang w:eastAsia="pl-PL"/>
        </w:rPr>
        <w:t xml:space="preserve">form </w:t>
      </w:r>
      <w:r w:rsidR="00BA11AB" w:rsidRPr="00BF1B88">
        <w:rPr>
          <w:rFonts w:ascii="inherit" w:eastAsia="Times New Roman" w:hAnsi="inherit" w:cs="Helvetica"/>
          <w:sz w:val="26"/>
          <w:szCs w:val="18"/>
          <w:u w:val="single"/>
          <w:lang w:eastAsia="pl-PL"/>
        </w:rPr>
        <w:t>dostępnych</w:t>
      </w:r>
      <w:r w:rsidR="00BA11AB" w:rsidRPr="00BF1B88">
        <w:rPr>
          <w:rFonts w:ascii="inherit" w:eastAsia="Times New Roman" w:hAnsi="inherit" w:cs="Helvetica"/>
          <w:sz w:val="26"/>
          <w:szCs w:val="18"/>
          <w:lang w:eastAsia="pl-PL"/>
        </w:rPr>
        <w:t xml:space="preserve"> </w:t>
      </w:r>
      <w:r w:rsidR="00323166" w:rsidRPr="00BF1B88">
        <w:rPr>
          <w:rFonts w:ascii="inherit" w:eastAsia="Times New Roman" w:hAnsi="inherit" w:cs="Helvetica"/>
          <w:sz w:val="26"/>
          <w:szCs w:val="18"/>
          <w:lang w:eastAsia="pl-PL"/>
        </w:rPr>
        <w:t xml:space="preserve">osobom z niepełnosprawnością, </w:t>
      </w:r>
      <w:r w:rsidR="00C0220F" w:rsidRPr="00BF1B88">
        <w:rPr>
          <w:rFonts w:ascii="inherit" w:eastAsia="Times New Roman" w:hAnsi="inherit" w:cs="Helvetica"/>
          <w:sz w:val="26"/>
          <w:szCs w:val="18"/>
          <w:lang w:eastAsia="pl-PL"/>
        </w:rPr>
        <w:t xml:space="preserve">w odniesieniu do </w:t>
      </w:r>
      <w:r w:rsidR="00227DA6" w:rsidRPr="00BF1B88">
        <w:rPr>
          <w:rFonts w:ascii="inherit" w:eastAsia="Times New Roman" w:hAnsi="inherit" w:cs="Helvetica"/>
          <w:sz w:val="26"/>
          <w:szCs w:val="18"/>
          <w:lang w:eastAsia="pl-PL"/>
        </w:rPr>
        <w:t xml:space="preserve">tego typu treści, </w:t>
      </w:r>
      <w:r w:rsidR="00AD3CB7" w:rsidRPr="00BF1B88">
        <w:rPr>
          <w:rFonts w:ascii="inherit" w:eastAsia="Times New Roman" w:hAnsi="inherit" w:cs="Helvetica"/>
          <w:sz w:val="26"/>
          <w:szCs w:val="18"/>
          <w:lang w:eastAsia="pl-PL"/>
        </w:rPr>
        <w:t xml:space="preserve">czyli dookreśla </w:t>
      </w:r>
      <w:r w:rsidR="00AD3CB7" w:rsidRPr="00BF1B88">
        <w:rPr>
          <w:rFonts w:ascii="inherit" w:eastAsia="Times New Roman" w:hAnsi="inherit" w:cs="Helvetica" w:hint="eastAsia"/>
          <w:sz w:val="26"/>
          <w:szCs w:val="18"/>
          <w:lang w:eastAsia="pl-PL"/>
        </w:rPr>
        <w:t>działania</w:t>
      </w:r>
      <w:r w:rsidR="00AD3CB7" w:rsidRPr="00BF1B88">
        <w:rPr>
          <w:rFonts w:ascii="inherit" w:eastAsia="Times New Roman" w:hAnsi="inherit" w:cs="Helvetica"/>
          <w:sz w:val="26"/>
          <w:szCs w:val="18"/>
          <w:lang w:eastAsia="pl-PL"/>
        </w:rPr>
        <w:t xml:space="preserve"> sprofilowane (specjalne) w tym zakresie</w:t>
      </w:r>
      <w:r w:rsidR="00BA2194" w:rsidRPr="00BF1B88">
        <w:rPr>
          <w:rFonts w:ascii="inherit" w:eastAsia="Times New Roman" w:hAnsi="inherit" w:cs="Helvetica"/>
          <w:sz w:val="26"/>
          <w:szCs w:val="18"/>
          <w:lang w:eastAsia="pl-PL"/>
        </w:rPr>
        <w:t xml:space="preserve">, </w:t>
      </w:r>
      <w:r w:rsidR="00DC397B" w:rsidRPr="00BF1B88">
        <w:rPr>
          <w:rFonts w:ascii="inherit" w:eastAsia="Times New Roman" w:hAnsi="inherit" w:cs="Helvetica"/>
          <w:sz w:val="26"/>
          <w:szCs w:val="18"/>
          <w:lang w:eastAsia="pl-PL"/>
        </w:rPr>
        <w:t xml:space="preserve">np. </w:t>
      </w:r>
      <w:r w:rsidR="00BA2194" w:rsidRPr="00BF1B88">
        <w:rPr>
          <w:rFonts w:ascii="inherit" w:eastAsia="Times New Roman" w:hAnsi="inherit" w:cs="Helvetica"/>
          <w:sz w:val="26"/>
          <w:szCs w:val="18"/>
          <w:lang w:eastAsia="pl-PL"/>
        </w:rPr>
        <w:t xml:space="preserve">są to </w:t>
      </w:r>
      <w:r w:rsidR="000038E7" w:rsidRPr="00BF1B88">
        <w:rPr>
          <w:rFonts w:ascii="inherit" w:eastAsia="Times New Roman" w:hAnsi="inherit" w:cs="Helvetica"/>
          <w:sz w:val="26"/>
          <w:szCs w:val="18"/>
          <w:lang w:eastAsia="pl-PL"/>
        </w:rPr>
        <w:t xml:space="preserve">pismo </w:t>
      </w:r>
      <w:r w:rsidR="000038E7" w:rsidRPr="00BF1B88">
        <w:rPr>
          <w:rFonts w:ascii="inherit" w:eastAsia="Times New Roman" w:hAnsi="inherit" w:cs="Helvetica" w:hint="eastAsia"/>
          <w:sz w:val="26"/>
          <w:szCs w:val="18"/>
          <w:lang w:eastAsia="pl-PL"/>
        </w:rPr>
        <w:t>Bre</w:t>
      </w:r>
      <w:r w:rsidR="000038E7" w:rsidRPr="00BF1B88">
        <w:rPr>
          <w:rFonts w:ascii="inherit" w:eastAsia="Times New Roman" w:hAnsi="inherit" w:cs="Helvetica"/>
          <w:sz w:val="26"/>
          <w:szCs w:val="18"/>
          <w:lang w:eastAsia="pl-PL"/>
        </w:rPr>
        <w:t>i</w:t>
      </w:r>
      <w:r w:rsidR="00BA11AB" w:rsidRPr="00BF1B88">
        <w:rPr>
          <w:rFonts w:ascii="inherit" w:eastAsia="Times New Roman" w:hAnsi="inherit" w:cs="Helvetica"/>
          <w:sz w:val="26"/>
          <w:szCs w:val="18"/>
          <w:lang w:eastAsia="pl-PL"/>
        </w:rPr>
        <w:t>l</w:t>
      </w:r>
      <w:r w:rsidR="000038E7" w:rsidRPr="00BF1B88">
        <w:rPr>
          <w:rFonts w:ascii="inherit" w:eastAsia="Times New Roman" w:hAnsi="inherit" w:cs="Helvetica" w:hint="eastAsia"/>
          <w:sz w:val="26"/>
          <w:szCs w:val="18"/>
          <w:lang w:eastAsia="pl-PL"/>
        </w:rPr>
        <w:t>la</w:t>
      </w:r>
      <w:r w:rsidR="000038E7" w:rsidRPr="00BF1B88">
        <w:rPr>
          <w:rFonts w:ascii="inherit" w:eastAsia="Times New Roman" w:hAnsi="inherit" w:cs="Helvetica"/>
          <w:sz w:val="26"/>
          <w:szCs w:val="18"/>
          <w:lang w:eastAsia="pl-PL"/>
        </w:rPr>
        <w:t>, audiobooki, duża czcionka, łatwy tekst,</w:t>
      </w:r>
      <w:r w:rsidR="002F65A0" w:rsidRPr="00BF1B88">
        <w:rPr>
          <w:rFonts w:ascii="inherit" w:eastAsia="Times New Roman" w:hAnsi="inherit" w:cs="Helvetica"/>
          <w:sz w:val="26"/>
          <w:szCs w:val="18"/>
          <w:lang w:eastAsia="pl-PL"/>
        </w:rPr>
        <w:t xml:space="preserve"> mikrokontrolery muzyczne, </w:t>
      </w:r>
      <w:r w:rsidR="000038E7" w:rsidRPr="00BF1B88">
        <w:rPr>
          <w:rFonts w:ascii="inherit" w:eastAsia="Times New Roman" w:hAnsi="inherit" w:cs="Helvetica"/>
          <w:sz w:val="26"/>
          <w:szCs w:val="18"/>
          <w:lang w:eastAsia="pl-PL"/>
        </w:rPr>
        <w:t xml:space="preserve"> inne</w:t>
      </w:r>
      <w:r w:rsidR="00BA11AB" w:rsidRPr="00BF1B88">
        <w:rPr>
          <w:rFonts w:ascii="inherit" w:eastAsia="Times New Roman" w:hAnsi="inherit" w:cs="Helvetica"/>
          <w:sz w:val="26"/>
          <w:szCs w:val="18"/>
          <w:lang w:eastAsia="pl-PL"/>
        </w:rPr>
        <w:t xml:space="preserve">. </w:t>
      </w:r>
    </w:p>
    <w:p w:rsidR="000E508E" w:rsidRPr="00BF1B88" w:rsidRDefault="000E508E" w:rsidP="000E508E">
      <w:pPr>
        <w:shd w:val="clear" w:color="auto" w:fill="FFFEFE"/>
        <w:spacing w:after="0" w:line="228" w:lineRule="atLeast"/>
        <w:jc w:val="both"/>
        <w:textAlignment w:val="baseline"/>
        <w:rPr>
          <w:rFonts w:ascii="inherit" w:eastAsia="Times New Roman" w:hAnsi="inherit" w:cs="Helvetica"/>
          <w:b/>
          <w:sz w:val="26"/>
          <w:szCs w:val="18"/>
          <w:lang w:eastAsia="pl-PL"/>
        </w:rPr>
      </w:pPr>
    </w:p>
    <w:p w:rsidR="000E508E" w:rsidRPr="00BF1B88" w:rsidRDefault="000E508E" w:rsidP="000E508E">
      <w:pPr>
        <w:shd w:val="clear" w:color="auto" w:fill="FFFEFE"/>
        <w:spacing w:after="0" w:line="228" w:lineRule="atLeast"/>
        <w:ind w:left="709"/>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Przez poj</w:t>
      </w:r>
      <w:r w:rsidR="002F65A0" w:rsidRPr="00BF1B88">
        <w:rPr>
          <w:rFonts w:ascii="inherit" w:eastAsia="Times New Roman" w:hAnsi="inherit" w:cs="Helvetica"/>
          <w:sz w:val="26"/>
          <w:szCs w:val="18"/>
          <w:lang w:eastAsia="pl-PL"/>
        </w:rPr>
        <w:t>ę</w:t>
      </w:r>
      <w:r w:rsidRPr="00BF1B88">
        <w:rPr>
          <w:rFonts w:ascii="inherit" w:eastAsia="Times New Roman" w:hAnsi="inherit" w:cs="Helvetica"/>
          <w:sz w:val="26"/>
          <w:szCs w:val="18"/>
          <w:lang w:eastAsia="pl-PL"/>
        </w:rPr>
        <w:t>cie</w:t>
      </w:r>
      <w:r w:rsidRPr="00BF1B88">
        <w:rPr>
          <w:rFonts w:ascii="inherit" w:eastAsia="Times New Roman" w:hAnsi="inherit" w:cs="Helvetica"/>
          <w:b/>
          <w:sz w:val="26"/>
          <w:szCs w:val="18"/>
          <w:lang w:eastAsia="pl-PL"/>
        </w:rPr>
        <w:t xml:space="preserve"> formy dostępu </w:t>
      </w:r>
      <w:r w:rsidR="002F65A0" w:rsidRPr="00BF1B88">
        <w:rPr>
          <w:rFonts w:ascii="inherit" w:eastAsia="Times New Roman" w:hAnsi="inherit" w:cs="Helvetica"/>
          <w:sz w:val="26"/>
          <w:szCs w:val="18"/>
          <w:lang w:eastAsia="pl-PL"/>
        </w:rPr>
        <w:t>(podobnie jak pojęcie środki należy je traktować szeroko)</w:t>
      </w:r>
      <w:r w:rsidR="002F65A0" w:rsidRPr="00BF1B88">
        <w:rPr>
          <w:rFonts w:ascii="inherit" w:eastAsia="Times New Roman" w:hAnsi="inherit" w:cs="Helvetica"/>
          <w:b/>
          <w:sz w:val="26"/>
          <w:szCs w:val="18"/>
          <w:lang w:eastAsia="pl-PL"/>
        </w:rPr>
        <w:t xml:space="preserve"> </w:t>
      </w:r>
      <w:r w:rsidRPr="00BF1B88">
        <w:rPr>
          <w:rFonts w:ascii="inherit" w:eastAsia="Times New Roman" w:hAnsi="inherit" w:cs="Helvetica" w:hint="eastAsia"/>
          <w:sz w:val="26"/>
          <w:szCs w:val="18"/>
          <w:lang w:eastAsia="pl-PL"/>
        </w:rPr>
        <w:t>należy</w:t>
      </w:r>
      <w:r w:rsidRPr="00BF1B88">
        <w:rPr>
          <w:rFonts w:ascii="inherit" w:eastAsia="Times New Roman" w:hAnsi="inherit" w:cs="Helvetica"/>
          <w:sz w:val="26"/>
          <w:szCs w:val="18"/>
          <w:lang w:eastAsia="pl-PL"/>
        </w:rPr>
        <w:t xml:space="preserve"> rozumieć: </w:t>
      </w:r>
    </w:p>
    <w:p w:rsidR="000E508E" w:rsidRPr="00BF1B88" w:rsidRDefault="000E508E" w:rsidP="000E508E">
      <w:pPr>
        <w:pStyle w:val="Akapitzlist"/>
        <w:numPr>
          <w:ilvl w:val="0"/>
          <w:numId w:val="4"/>
        </w:numPr>
        <w:shd w:val="clear" w:color="auto" w:fill="FFFEFE"/>
        <w:spacing w:after="0" w:line="228" w:lineRule="atLeast"/>
        <w:ind w:firstLine="556"/>
        <w:jc w:val="both"/>
        <w:textAlignment w:val="baseline"/>
        <w:rPr>
          <w:rFonts w:ascii="inherit" w:eastAsia="Times New Roman" w:hAnsi="inherit" w:cs="Helvetica"/>
          <w:b/>
          <w:sz w:val="26"/>
          <w:szCs w:val="18"/>
          <w:lang w:eastAsia="pl-PL"/>
        </w:rPr>
      </w:pPr>
      <w:r w:rsidRPr="00BF1B88">
        <w:rPr>
          <w:rFonts w:ascii="inherit" w:eastAsia="Times New Roman" w:hAnsi="inherit" w:cs="Helvetica"/>
          <w:sz w:val="26"/>
          <w:szCs w:val="18"/>
          <w:lang w:eastAsia="pl-PL"/>
        </w:rPr>
        <w:t xml:space="preserve"> </w:t>
      </w:r>
      <w:r w:rsidR="00BA2194" w:rsidRPr="00BF1B88">
        <w:rPr>
          <w:rFonts w:ascii="inherit" w:eastAsia="Times New Roman" w:hAnsi="inherit" w:cs="Helvetica"/>
          <w:sz w:val="26"/>
          <w:szCs w:val="18"/>
          <w:lang w:eastAsia="pl-PL"/>
        </w:rPr>
        <w:t xml:space="preserve">techniki, </w:t>
      </w:r>
      <w:r w:rsidR="00EB79FE" w:rsidRPr="00BF1B88">
        <w:rPr>
          <w:rFonts w:ascii="inherit" w:eastAsia="Times New Roman" w:hAnsi="inherit" w:cs="Helvetica"/>
          <w:sz w:val="26"/>
          <w:szCs w:val="18"/>
          <w:lang w:eastAsia="pl-PL"/>
        </w:rPr>
        <w:t xml:space="preserve">technologie, </w:t>
      </w:r>
    </w:p>
    <w:p w:rsidR="000E508E" w:rsidRPr="00BF1B88" w:rsidRDefault="00CC636A" w:rsidP="000E508E">
      <w:pPr>
        <w:pStyle w:val="Akapitzlist"/>
        <w:numPr>
          <w:ilvl w:val="0"/>
          <w:numId w:val="4"/>
        </w:numPr>
        <w:shd w:val="clear" w:color="auto" w:fill="FFFEFE"/>
        <w:spacing w:after="0" w:line="228" w:lineRule="atLeast"/>
        <w:ind w:firstLine="556"/>
        <w:jc w:val="both"/>
        <w:textAlignment w:val="baseline"/>
        <w:rPr>
          <w:rFonts w:ascii="inherit" w:eastAsia="Times New Roman" w:hAnsi="inherit" w:cs="Helvetica"/>
          <w:b/>
          <w:sz w:val="26"/>
          <w:szCs w:val="18"/>
          <w:lang w:eastAsia="pl-PL"/>
        </w:rPr>
      </w:pPr>
      <w:r w:rsidRPr="00BF1B88">
        <w:rPr>
          <w:rFonts w:ascii="inherit" w:eastAsia="Times New Roman" w:hAnsi="inherit" w:cs="Helvetica"/>
          <w:sz w:val="26"/>
          <w:szCs w:val="18"/>
          <w:lang w:eastAsia="pl-PL"/>
        </w:rPr>
        <w:t xml:space="preserve"> </w:t>
      </w:r>
      <w:r w:rsidR="00BA2194" w:rsidRPr="00BF1B88">
        <w:rPr>
          <w:rFonts w:ascii="inherit" w:eastAsia="Times New Roman" w:hAnsi="inherit" w:cs="Helvetica"/>
          <w:sz w:val="26"/>
          <w:szCs w:val="18"/>
          <w:lang w:eastAsia="pl-PL"/>
        </w:rPr>
        <w:t>okoliczności</w:t>
      </w:r>
      <w:r w:rsidR="00E01971" w:rsidRPr="00BF1B88">
        <w:rPr>
          <w:rFonts w:ascii="inherit" w:eastAsia="Times New Roman" w:hAnsi="inherit" w:cs="Helvetica"/>
          <w:sz w:val="26"/>
          <w:szCs w:val="18"/>
          <w:lang w:eastAsia="pl-PL"/>
        </w:rPr>
        <w:t xml:space="preserve">, </w:t>
      </w:r>
    </w:p>
    <w:p w:rsidR="002F65A0" w:rsidRPr="00BF1B88" w:rsidRDefault="00CC636A" w:rsidP="000E508E">
      <w:pPr>
        <w:pStyle w:val="Akapitzlist"/>
        <w:numPr>
          <w:ilvl w:val="0"/>
          <w:numId w:val="4"/>
        </w:numPr>
        <w:shd w:val="clear" w:color="auto" w:fill="FFFEFE"/>
        <w:spacing w:after="0" w:line="228" w:lineRule="atLeast"/>
        <w:ind w:firstLine="556"/>
        <w:jc w:val="both"/>
        <w:textAlignment w:val="baseline"/>
        <w:rPr>
          <w:rFonts w:ascii="inherit" w:eastAsia="Times New Roman" w:hAnsi="inherit" w:cs="Helvetica"/>
          <w:b/>
          <w:sz w:val="26"/>
          <w:szCs w:val="18"/>
          <w:lang w:eastAsia="pl-PL"/>
        </w:rPr>
      </w:pPr>
      <w:r w:rsidRPr="00BF1B88">
        <w:rPr>
          <w:rFonts w:ascii="inherit" w:eastAsia="Times New Roman" w:hAnsi="inherit" w:cs="Helvetica"/>
          <w:sz w:val="26"/>
          <w:szCs w:val="18"/>
          <w:lang w:eastAsia="pl-PL"/>
        </w:rPr>
        <w:t xml:space="preserve"> </w:t>
      </w:r>
      <w:r w:rsidR="00DC397B" w:rsidRPr="00BF1B88">
        <w:rPr>
          <w:rFonts w:ascii="inherit" w:eastAsia="Times New Roman" w:hAnsi="inherit" w:cs="Helvetica"/>
          <w:sz w:val="26"/>
          <w:szCs w:val="18"/>
          <w:lang w:eastAsia="pl-PL"/>
        </w:rPr>
        <w:t>u</w:t>
      </w:r>
      <w:r w:rsidR="00EB79FE" w:rsidRPr="00BF1B88">
        <w:rPr>
          <w:rFonts w:ascii="inherit" w:eastAsia="Times New Roman" w:hAnsi="inherit" w:cs="Helvetica"/>
          <w:sz w:val="26"/>
          <w:szCs w:val="18"/>
          <w:lang w:eastAsia="pl-PL"/>
        </w:rPr>
        <w:t>warunkowania</w:t>
      </w:r>
      <w:r w:rsidR="00DC397B" w:rsidRPr="00BF1B88">
        <w:rPr>
          <w:rFonts w:ascii="inherit" w:eastAsia="Times New Roman" w:hAnsi="inherit" w:cs="Helvetica"/>
          <w:sz w:val="26"/>
          <w:szCs w:val="18"/>
          <w:lang w:eastAsia="pl-PL"/>
        </w:rPr>
        <w:t xml:space="preserve"> dostępu</w:t>
      </w:r>
      <w:r w:rsidR="00312DBE" w:rsidRPr="00BF1B88">
        <w:rPr>
          <w:rFonts w:ascii="inherit" w:eastAsia="Times New Roman" w:hAnsi="inherit" w:cs="Helvetica"/>
          <w:sz w:val="26"/>
          <w:szCs w:val="18"/>
          <w:lang w:eastAsia="pl-PL"/>
        </w:rPr>
        <w:t>,</w:t>
      </w:r>
    </w:p>
    <w:p w:rsidR="00BA2194" w:rsidRPr="00BF1B88" w:rsidRDefault="002F65A0" w:rsidP="000E508E">
      <w:pPr>
        <w:pStyle w:val="Akapitzlist"/>
        <w:numPr>
          <w:ilvl w:val="0"/>
          <w:numId w:val="4"/>
        </w:numPr>
        <w:shd w:val="clear" w:color="auto" w:fill="FFFEFE"/>
        <w:spacing w:after="0" w:line="228" w:lineRule="atLeast"/>
        <w:ind w:firstLine="556"/>
        <w:jc w:val="both"/>
        <w:textAlignment w:val="baseline"/>
        <w:rPr>
          <w:rFonts w:ascii="inherit" w:eastAsia="Times New Roman" w:hAnsi="inherit" w:cs="Helvetica"/>
          <w:b/>
          <w:sz w:val="26"/>
          <w:szCs w:val="18"/>
          <w:lang w:eastAsia="pl-PL"/>
        </w:rPr>
      </w:pPr>
      <w:r w:rsidRPr="00BF1B88">
        <w:rPr>
          <w:rFonts w:ascii="inherit" w:eastAsia="Times New Roman" w:hAnsi="inherit" w:cs="Helvetica"/>
          <w:sz w:val="26"/>
          <w:szCs w:val="18"/>
          <w:lang w:eastAsia="pl-PL"/>
        </w:rPr>
        <w:t xml:space="preserve"> struktury organizacyjne, </w:t>
      </w:r>
      <w:r w:rsidR="00312DBE" w:rsidRPr="00BF1B88">
        <w:rPr>
          <w:rFonts w:ascii="inherit" w:eastAsia="Times New Roman" w:hAnsi="inherit" w:cs="Helvetica"/>
          <w:sz w:val="26"/>
          <w:szCs w:val="18"/>
          <w:lang w:eastAsia="pl-PL"/>
        </w:rPr>
        <w:t xml:space="preserve"> </w:t>
      </w:r>
    </w:p>
    <w:p w:rsidR="00BA2194" w:rsidRPr="00BF1B88" w:rsidRDefault="00E01971" w:rsidP="00BA2194">
      <w:pPr>
        <w:pStyle w:val="Akapitzlist"/>
        <w:numPr>
          <w:ilvl w:val="0"/>
          <w:numId w:val="4"/>
        </w:numPr>
        <w:shd w:val="clear" w:color="auto" w:fill="FFFEFE"/>
        <w:spacing w:after="0" w:line="228" w:lineRule="atLeast"/>
        <w:ind w:left="1276" w:firstLine="0"/>
        <w:jc w:val="both"/>
        <w:textAlignment w:val="baseline"/>
        <w:rPr>
          <w:rFonts w:ascii="inherit" w:eastAsia="Times New Roman" w:hAnsi="inherit" w:cs="Helvetica"/>
          <w:b/>
          <w:sz w:val="26"/>
          <w:szCs w:val="18"/>
          <w:lang w:eastAsia="pl-PL"/>
        </w:rPr>
      </w:pPr>
      <w:r w:rsidRPr="00BF1B88">
        <w:rPr>
          <w:rFonts w:ascii="inherit" w:eastAsia="Times New Roman" w:hAnsi="inherit" w:cs="Helvetica"/>
          <w:sz w:val="26"/>
          <w:szCs w:val="18"/>
          <w:lang w:eastAsia="pl-PL"/>
        </w:rPr>
        <w:t xml:space="preserve"> </w:t>
      </w:r>
      <w:r w:rsidR="00724EAD" w:rsidRPr="00BF1B88">
        <w:rPr>
          <w:rFonts w:ascii="inherit" w:eastAsia="Times New Roman" w:hAnsi="inherit" w:cs="Helvetica"/>
          <w:sz w:val="26"/>
          <w:szCs w:val="18"/>
          <w:lang w:eastAsia="pl-PL"/>
        </w:rPr>
        <w:t>s</w:t>
      </w:r>
      <w:r w:rsidR="000E508E" w:rsidRPr="00BF1B88">
        <w:rPr>
          <w:rFonts w:ascii="inherit" w:eastAsia="Times New Roman" w:hAnsi="inherit" w:cs="Helvetica"/>
          <w:sz w:val="26"/>
          <w:szCs w:val="18"/>
          <w:lang w:eastAsia="pl-PL"/>
        </w:rPr>
        <w:t>pos</w:t>
      </w:r>
      <w:r w:rsidR="00CC636A" w:rsidRPr="00BF1B88">
        <w:rPr>
          <w:rFonts w:ascii="inherit" w:eastAsia="Times New Roman" w:hAnsi="inherit" w:cs="Helvetica"/>
          <w:sz w:val="26"/>
          <w:szCs w:val="18"/>
          <w:lang w:eastAsia="pl-PL"/>
        </w:rPr>
        <w:t xml:space="preserve">ób </w:t>
      </w:r>
      <w:r w:rsidR="00BA11AB" w:rsidRPr="00BF1B88">
        <w:rPr>
          <w:rFonts w:ascii="inherit" w:eastAsia="Times New Roman" w:hAnsi="inherit" w:cs="Helvetica"/>
          <w:sz w:val="26"/>
          <w:szCs w:val="18"/>
          <w:lang w:eastAsia="pl-PL"/>
        </w:rPr>
        <w:t>prezentowania treści</w:t>
      </w:r>
      <w:r w:rsidRPr="00BF1B88">
        <w:rPr>
          <w:rFonts w:ascii="inherit" w:eastAsia="Times New Roman" w:hAnsi="inherit" w:cs="Helvetica"/>
          <w:sz w:val="26"/>
          <w:szCs w:val="18"/>
          <w:lang w:eastAsia="pl-PL"/>
        </w:rPr>
        <w:t>,</w:t>
      </w:r>
    </w:p>
    <w:p w:rsidR="00323166" w:rsidRPr="00BF1B88" w:rsidRDefault="00312DBE" w:rsidP="00BA2194">
      <w:pPr>
        <w:pStyle w:val="Akapitzlist"/>
        <w:numPr>
          <w:ilvl w:val="0"/>
          <w:numId w:val="4"/>
        </w:numPr>
        <w:shd w:val="clear" w:color="auto" w:fill="FFFEFE"/>
        <w:spacing w:after="0" w:line="228" w:lineRule="atLeast"/>
        <w:ind w:left="1276" w:firstLine="0"/>
        <w:jc w:val="both"/>
        <w:textAlignment w:val="baseline"/>
        <w:rPr>
          <w:rFonts w:ascii="inherit" w:eastAsia="Times New Roman" w:hAnsi="inherit" w:cs="Helvetica"/>
          <w:b/>
          <w:sz w:val="26"/>
          <w:szCs w:val="18"/>
          <w:lang w:eastAsia="pl-PL"/>
        </w:rPr>
      </w:pPr>
      <w:r w:rsidRPr="00BF1B88">
        <w:rPr>
          <w:rFonts w:ascii="inherit" w:eastAsia="Times New Roman" w:hAnsi="inherit" w:cs="Helvetica"/>
          <w:sz w:val="26"/>
          <w:szCs w:val="18"/>
          <w:lang w:eastAsia="pl-PL"/>
        </w:rPr>
        <w:t xml:space="preserve"> przystępności samych treści</w:t>
      </w:r>
      <w:r w:rsidR="00BA11AB" w:rsidRPr="00BF1B88">
        <w:rPr>
          <w:rFonts w:ascii="inherit" w:eastAsia="Times New Roman" w:hAnsi="inherit" w:cs="Helvetica"/>
          <w:sz w:val="26"/>
          <w:szCs w:val="18"/>
          <w:lang w:eastAsia="pl-PL"/>
        </w:rPr>
        <w:t xml:space="preserve">. </w:t>
      </w:r>
      <w:r w:rsidR="00386D19" w:rsidRPr="00BF1B88">
        <w:rPr>
          <w:rFonts w:ascii="inherit" w:eastAsia="Times New Roman" w:hAnsi="inherit" w:cs="Helvetica"/>
          <w:sz w:val="26"/>
          <w:szCs w:val="18"/>
          <w:lang w:eastAsia="pl-PL"/>
        </w:rPr>
        <w:t xml:space="preserve"> </w:t>
      </w:r>
    </w:p>
    <w:p w:rsidR="000038E7" w:rsidRPr="00BF1B88" w:rsidRDefault="000038E7" w:rsidP="000038E7">
      <w:pPr>
        <w:shd w:val="clear" w:color="auto" w:fill="FFFEFE"/>
        <w:spacing w:after="0" w:line="228" w:lineRule="atLeast"/>
        <w:jc w:val="both"/>
        <w:textAlignment w:val="baseline"/>
        <w:rPr>
          <w:rFonts w:ascii="inherit" w:eastAsia="Times New Roman" w:hAnsi="inherit" w:cs="Helvetica"/>
          <w:b/>
          <w:sz w:val="26"/>
          <w:szCs w:val="18"/>
          <w:lang w:eastAsia="pl-PL"/>
        </w:rPr>
      </w:pPr>
    </w:p>
    <w:p w:rsidR="00B53D2A" w:rsidRPr="00BF1B88" w:rsidRDefault="00B53D2A" w:rsidP="00B53D2A">
      <w:pPr>
        <w:shd w:val="clear" w:color="auto" w:fill="FFFEFE"/>
        <w:spacing w:after="0" w:line="228" w:lineRule="atLeast"/>
        <w:ind w:left="502"/>
        <w:jc w:val="both"/>
        <w:textAlignment w:val="baseline"/>
        <w:rPr>
          <w:rFonts w:ascii="inherit" w:eastAsia="Times New Roman" w:hAnsi="inherit" w:cs="Helvetica"/>
          <w:b/>
          <w:sz w:val="26"/>
          <w:szCs w:val="18"/>
          <w:lang w:eastAsia="pl-PL"/>
        </w:rPr>
      </w:pPr>
      <w:r w:rsidRPr="00BF1B88">
        <w:rPr>
          <w:rFonts w:ascii="inherit" w:eastAsia="Times New Roman" w:hAnsi="inherit" w:cs="Helvetica"/>
          <w:b/>
          <w:sz w:val="26"/>
          <w:szCs w:val="18"/>
          <w:lang w:eastAsia="pl-PL"/>
        </w:rPr>
        <w:t xml:space="preserve">oraz, w nawiązaniu do akapitu głównego </w:t>
      </w:r>
      <w:r w:rsidR="005C15F6" w:rsidRPr="00BF1B88">
        <w:rPr>
          <w:rFonts w:ascii="inherit" w:eastAsia="Times New Roman" w:hAnsi="inherit" w:cs="Helvetica"/>
          <w:b/>
          <w:sz w:val="26"/>
          <w:szCs w:val="18"/>
          <w:lang w:eastAsia="pl-PL"/>
        </w:rPr>
        <w:t xml:space="preserve">pkt 1, </w:t>
      </w:r>
      <w:r w:rsidRPr="00BF1B88">
        <w:rPr>
          <w:rFonts w:ascii="inherit" w:eastAsia="Times New Roman" w:hAnsi="inherit" w:cs="Helvetica"/>
          <w:b/>
          <w:sz w:val="26"/>
          <w:szCs w:val="18"/>
          <w:lang w:eastAsia="pl-PL"/>
        </w:rPr>
        <w:t xml:space="preserve">dotyczącego środków: </w:t>
      </w:r>
    </w:p>
    <w:p w:rsidR="005C15F6" w:rsidRPr="00BF1B88" w:rsidRDefault="005C15F6" w:rsidP="005C15F6">
      <w:pPr>
        <w:pStyle w:val="Akapitzlist"/>
        <w:numPr>
          <w:ilvl w:val="0"/>
          <w:numId w:val="10"/>
        </w:numPr>
        <w:shd w:val="clear" w:color="auto" w:fill="FFFEFE"/>
        <w:spacing w:after="0" w:line="228" w:lineRule="atLeast"/>
        <w:ind w:left="851" w:hanging="425"/>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u w:val="single"/>
          <w:lang w:eastAsia="pl-PL"/>
        </w:rPr>
        <w:t>podejmą wszelkie odpowiednie środki</w:t>
      </w:r>
      <w:r w:rsidRPr="00BF1B88">
        <w:rPr>
          <w:rFonts w:ascii="inherit" w:eastAsia="Times New Roman" w:hAnsi="inherit" w:cs="Helvetica"/>
          <w:sz w:val="26"/>
          <w:szCs w:val="18"/>
          <w:lang w:eastAsia="pl-PL"/>
        </w:rPr>
        <w:t xml:space="preserve">, </w:t>
      </w:r>
      <w:r w:rsidR="00DC397B" w:rsidRPr="00BF1B88">
        <w:rPr>
          <w:rFonts w:ascii="inherit" w:eastAsia="Times New Roman" w:hAnsi="inherit" w:cs="Helvetica"/>
          <w:sz w:val="26"/>
          <w:szCs w:val="18"/>
          <w:lang w:eastAsia="pl-PL"/>
        </w:rPr>
        <w:t xml:space="preserve">(uogólniając intencję </w:t>
      </w:r>
      <w:r w:rsidR="00DB2DE3" w:rsidRPr="00BF1B88">
        <w:rPr>
          <w:rFonts w:ascii="inherit" w:eastAsia="Times New Roman" w:hAnsi="inherit" w:cs="Helvetica"/>
          <w:sz w:val="26"/>
          <w:szCs w:val="18"/>
          <w:lang w:eastAsia="pl-PL"/>
        </w:rPr>
        <w:t>zapisu) dostępu</w:t>
      </w:r>
      <w:r w:rsidRPr="00BF1B88">
        <w:rPr>
          <w:rFonts w:ascii="inherit" w:eastAsia="Times New Roman" w:hAnsi="inherit" w:cs="Helvetica"/>
          <w:sz w:val="26"/>
          <w:szCs w:val="18"/>
          <w:lang w:eastAsia="pl-PL"/>
        </w:rPr>
        <w:t xml:space="preserve"> do </w:t>
      </w:r>
      <w:r w:rsidR="00DC397B" w:rsidRPr="00BF1B88">
        <w:rPr>
          <w:rFonts w:ascii="inherit" w:eastAsia="Times New Roman" w:hAnsi="inherit" w:cs="Helvetica"/>
          <w:sz w:val="26"/>
          <w:szCs w:val="18"/>
          <w:lang w:eastAsia="pl-PL"/>
        </w:rPr>
        <w:t xml:space="preserve">treści sztuki i </w:t>
      </w:r>
      <w:r w:rsidRPr="00BF1B88">
        <w:rPr>
          <w:rFonts w:ascii="inherit" w:eastAsia="Times New Roman" w:hAnsi="inherit" w:cs="Helvetica" w:hint="eastAsia"/>
          <w:sz w:val="26"/>
          <w:szCs w:val="18"/>
          <w:lang w:eastAsia="pl-PL"/>
        </w:rPr>
        <w:t>działań</w:t>
      </w:r>
      <w:r w:rsidRPr="00BF1B88">
        <w:rPr>
          <w:rFonts w:ascii="inherit" w:eastAsia="Times New Roman" w:hAnsi="inherit" w:cs="Helvetica"/>
          <w:sz w:val="26"/>
          <w:szCs w:val="18"/>
          <w:lang w:eastAsia="pl-PL"/>
        </w:rPr>
        <w:t xml:space="preserve"> z ni</w:t>
      </w:r>
      <w:r w:rsidR="00DC397B" w:rsidRPr="00BF1B88">
        <w:rPr>
          <w:rFonts w:ascii="inherit" w:eastAsia="Times New Roman" w:hAnsi="inherit" w:cs="Helvetica"/>
          <w:sz w:val="26"/>
          <w:szCs w:val="18"/>
          <w:lang w:eastAsia="pl-PL"/>
        </w:rPr>
        <w:t>ą</w:t>
      </w:r>
      <w:r w:rsidRPr="00BF1B88">
        <w:rPr>
          <w:rFonts w:ascii="inherit" w:eastAsia="Times New Roman" w:hAnsi="inherit" w:cs="Helvetica"/>
          <w:sz w:val="26"/>
          <w:szCs w:val="18"/>
          <w:lang w:eastAsia="pl-PL"/>
        </w:rPr>
        <w:t xml:space="preserve"> związanych</w:t>
      </w:r>
      <w:r w:rsidR="00DC397B" w:rsidRPr="00BF1B88">
        <w:rPr>
          <w:rFonts w:ascii="inherit" w:eastAsia="Times New Roman" w:hAnsi="inherit" w:cs="Helvetica"/>
          <w:sz w:val="26"/>
          <w:szCs w:val="18"/>
          <w:lang w:eastAsia="pl-PL"/>
        </w:rPr>
        <w:t>:</w:t>
      </w:r>
    </w:p>
    <w:p w:rsidR="005C15F6" w:rsidRPr="00BF1B88" w:rsidRDefault="005C15F6" w:rsidP="005C15F6">
      <w:pPr>
        <w:pStyle w:val="Akapitzlist"/>
        <w:numPr>
          <w:ilvl w:val="0"/>
          <w:numId w:val="28"/>
        </w:numPr>
        <w:shd w:val="clear" w:color="auto" w:fill="FFFEFE"/>
        <w:spacing w:after="0" w:line="228" w:lineRule="atLeast"/>
        <w:ind w:left="1134" w:hanging="283"/>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u w:val="single"/>
          <w:lang w:eastAsia="pl-PL"/>
        </w:rPr>
        <w:t>w formach</w:t>
      </w:r>
      <w:r w:rsidRPr="00BF1B88">
        <w:rPr>
          <w:rFonts w:ascii="inherit" w:eastAsia="Times New Roman" w:hAnsi="inherit" w:cs="Helvetica"/>
          <w:b/>
          <w:sz w:val="26"/>
          <w:szCs w:val="18"/>
          <w:lang w:eastAsia="pl-PL"/>
        </w:rPr>
        <w:t xml:space="preserve"> </w:t>
      </w:r>
      <w:r w:rsidRPr="00BF1B88">
        <w:rPr>
          <w:rFonts w:ascii="inherit" w:eastAsia="Times New Roman" w:hAnsi="inherit" w:cs="Helvetica"/>
          <w:sz w:val="26"/>
          <w:szCs w:val="18"/>
          <w:u w:val="single"/>
          <w:lang w:eastAsia="pl-PL"/>
        </w:rPr>
        <w:t xml:space="preserve">powszechnych, uniwersalnych, </w:t>
      </w:r>
    </w:p>
    <w:p w:rsidR="005C15F6" w:rsidRPr="00BF1B88" w:rsidRDefault="005C15F6" w:rsidP="005C15F6">
      <w:pPr>
        <w:pStyle w:val="Akapitzlist"/>
        <w:numPr>
          <w:ilvl w:val="0"/>
          <w:numId w:val="28"/>
        </w:numPr>
        <w:shd w:val="clear" w:color="auto" w:fill="FFFEFE"/>
        <w:spacing w:after="0" w:line="228" w:lineRule="atLeast"/>
        <w:ind w:left="1134" w:hanging="283"/>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u w:val="single"/>
          <w:lang w:eastAsia="pl-PL"/>
        </w:rPr>
        <w:t>w formach dedykowanych</w:t>
      </w:r>
      <w:r w:rsidR="00480462" w:rsidRPr="00BF1B88">
        <w:rPr>
          <w:rFonts w:ascii="inherit" w:eastAsia="Times New Roman" w:hAnsi="inherit" w:cs="Helvetica"/>
          <w:sz w:val="26"/>
          <w:szCs w:val="18"/>
          <w:u w:val="single"/>
          <w:lang w:eastAsia="pl-PL"/>
        </w:rPr>
        <w:t xml:space="preserve">. </w:t>
      </w:r>
    </w:p>
    <w:p w:rsidR="005C15F6" w:rsidRPr="00BF1B88" w:rsidRDefault="005C15F6" w:rsidP="00B53D2A">
      <w:pPr>
        <w:shd w:val="clear" w:color="auto" w:fill="FFFEFE"/>
        <w:spacing w:after="0" w:line="228" w:lineRule="atLeast"/>
        <w:ind w:left="502"/>
        <w:jc w:val="both"/>
        <w:textAlignment w:val="baseline"/>
        <w:rPr>
          <w:rFonts w:ascii="inherit" w:eastAsia="Times New Roman" w:hAnsi="inherit" w:cs="Helvetica"/>
          <w:b/>
          <w:sz w:val="26"/>
          <w:szCs w:val="18"/>
          <w:lang w:eastAsia="pl-PL"/>
        </w:rPr>
      </w:pPr>
    </w:p>
    <w:p w:rsidR="0024208F" w:rsidRDefault="00D27C30">
      <w:pPr>
        <w:rPr>
          <w:rFonts w:ascii="inherit" w:eastAsia="Times New Roman" w:hAnsi="inherit" w:cs="Helvetica"/>
          <w:sz w:val="26"/>
          <w:szCs w:val="18"/>
          <w:lang w:eastAsia="pl-PL"/>
        </w:rPr>
      </w:pPr>
      <w:r w:rsidRPr="00D27C30">
        <w:rPr>
          <w:rFonts w:ascii="inherit" w:eastAsia="Times New Roman" w:hAnsi="inherit" w:cs="Helvetica"/>
          <w:b/>
          <w:color w:val="FFFFFF" w:themeColor="background1"/>
          <w:sz w:val="26"/>
          <w:szCs w:val="18"/>
          <w:highlight w:val="darkGray"/>
          <w:lang w:eastAsia="pl-PL"/>
        </w:rPr>
        <w:t>Notatki:</w:t>
      </w:r>
      <w:r w:rsidR="0024208F">
        <w:rPr>
          <w:rFonts w:ascii="inherit" w:eastAsia="Times New Roman" w:hAnsi="inherit" w:cs="Helvetica"/>
          <w:sz w:val="26"/>
          <w:szCs w:val="18"/>
          <w:lang w:eastAsia="pl-PL"/>
        </w:rPr>
        <w:br w:type="page"/>
      </w:r>
    </w:p>
    <w:p w:rsidR="00985719" w:rsidRPr="00C04BE9" w:rsidRDefault="00985719" w:rsidP="00985719">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C04BE9">
        <w:rPr>
          <w:rFonts w:ascii="inherit" w:eastAsia="Times New Roman" w:hAnsi="inherit" w:cs="Helvetica"/>
          <w:b/>
          <w:bCs/>
          <w:color w:val="FFFFFF" w:themeColor="background1"/>
          <w:sz w:val="26"/>
          <w:highlight w:val="darkCyan"/>
          <w:lang w:eastAsia="pl-PL"/>
        </w:rPr>
        <w:lastRenderedPageBreak/>
        <w:t>Zapis:</w:t>
      </w:r>
    </w:p>
    <w:p w:rsidR="00985719" w:rsidRDefault="00985719"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60719F" w:rsidRDefault="0060719F" w:rsidP="0060719F">
      <w:pPr>
        <w:shd w:val="clear" w:color="auto" w:fill="FFFEFE"/>
        <w:spacing w:after="0" w:line="228" w:lineRule="atLeast"/>
        <w:jc w:val="both"/>
        <w:textAlignment w:val="baseline"/>
        <w:rPr>
          <w:rFonts w:ascii="inherit" w:eastAsia="Times New Roman" w:hAnsi="inherit" w:cs="Helvetica"/>
          <w:b/>
          <w:sz w:val="26"/>
          <w:szCs w:val="18"/>
          <w:lang w:eastAsia="pl-PL"/>
        </w:rPr>
      </w:pPr>
      <w:r w:rsidRPr="00C66882">
        <w:rPr>
          <w:rFonts w:ascii="inherit" w:eastAsia="Times New Roman" w:hAnsi="inherit" w:cs="Helvetica"/>
          <w:sz w:val="26"/>
          <w:szCs w:val="18"/>
          <w:lang w:eastAsia="pl-PL"/>
        </w:rPr>
        <w:t xml:space="preserve">(b) będą miały </w:t>
      </w:r>
      <w:r w:rsidRPr="006F1B94">
        <w:rPr>
          <w:rFonts w:ascii="inherit" w:eastAsia="Times New Roman" w:hAnsi="inherit" w:cs="Helvetica"/>
          <w:b/>
          <w:sz w:val="26"/>
          <w:szCs w:val="18"/>
          <w:lang w:eastAsia="pl-PL"/>
        </w:rPr>
        <w:t>dostęp do programów</w:t>
      </w:r>
      <w:r w:rsidRPr="006F1B94">
        <w:rPr>
          <w:rFonts w:ascii="inherit" w:eastAsia="Times New Roman" w:hAnsi="inherit" w:cs="Helvetica"/>
          <w:b/>
          <w:sz w:val="20"/>
          <w:szCs w:val="18"/>
          <w:lang w:eastAsia="pl-PL"/>
        </w:rPr>
        <w:t xml:space="preserve"> </w:t>
      </w:r>
      <w:r w:rsidRPr="006F1B94">
        <w:rPr>
          <w:rFonts w:ascii="inherit" w:eastAsia="Times New Roman" w:hAnsi="inherit" w:cs="Helvetica"/>
          <w:b/>
          <w:sz w:val="26"/>
          <w:szCs w:val="18"/>
          <w:lang w:eastAsia="pl-PL"/>
        </w:rPr>
        <w:t xml:space="preserve">telewizyjnych, </w:t>
      </w:r>
      <w:r w:rsidRPr="006F1B94">
        <w:rPr>
          <w:rFonts w:ascii="inherit" w:eastAsia="Times New Roman" w:hAnsi="inherit" w:cs="Helvetica"/>
          <w:b/>
          <w:sz w:val="28"/>
          <w:szCs w:val="18"/>
          <w:lang w:eastAsia="pl-PL"/>
        </w:rPr>
        <w:t xml:space="preserve">filmów, teatru </w:t>
      </w:r>
      <w:r w:rsidRPr="006F1B94">
        <w:rPr>
          <w:rFonts w:ascii="inherit" w:eastAsia="Times New Roman" w:hAnsi="inherit" w:cs="Helvetica"/>
          <w:b/>
          <w:sz w:val="26"/>
          <w:szCs w:val="18"/>
          <w:lang w:eastAsia="pl-PL"/>
        </w:rPr>
        <w:t>i innego rodzaju działalności kulturalnej,</w:t>
      </w:r>
      <w:r w:rsidRPr="00C66882">
        <w:rPr>
          <w:rFonts w:ascii="inherit" w:eastAsia="Times New Roman" w:hAnsi="inherit" w:cs="Helvetica"/>
          <w:sz w:val="26"/>
          <w:szCs w:val="18"/>
          <w:lang w:eastAsia="pl-PL"/>
        </w:rPr>
        <w:t xml:space="preserve"> </w:t>
      </w:r>
      <w:r w:rsidRPr="00E003D6">
        <w:rPr>
          <w:rFonts w:ascii="inherit" w:eastAsia="Times New Roman" w:hAnsi="inherit" w:cs="Helvetica"/>
          <w:b/>
          <w:sz w:val="26"/>
          <w:szCs w:val="18"/>
          <w:lang w:eastAsia="pl-PL"/>
        </w:rPr>
        <w:t>w dostępnych dla nich formach,</w:t>
      </w:r>
    </w:p>
    <w:p w:rsidR="00B902DE" w:rsidRDefault="00B902DE" w:rsidP="0060719F">
      <w:pPr>
        <w:shd w:val="clear" w:color="auto" w:fill="FFFEFE"/>
        <w:spacing w:after="0" w:line="228" w:lineRule="atLeast"/>
        <w:jc w:val="both"/>
        <w:textAlignment w:val="baseline"/>
        <w:rPr>
          <w:rFonts w:ascii="inherit" w:eastAsia="Times New Roman" w:hAnsi="inherit" w:cs="Helvetica"/>
          <w:b/>
          <w:sz w:val="26"/>
          <w:szCs w:val="18"/>
          <w:lang w:eastAsia="pl-PL"/>
        </w:rPr>
      </w:pPr>
    </w:p>
    <w:p w:rsidR="00985719" w:rsidRPr="00C04BE9" w:rsidRDefault="00985719" w:rsidP="00985719">
      <w:pPr>
        <w:pStyle w:val="Tekstkomentarza"/>
        <w:rPr>
          <w:rFonts w:ascii="inherit" w:eastAsia="Times New Roman" w:hAnsi="inherit" w:cs="Helvetica"/>
          <w:color w:val="FFFFFF" w:themeColor="background1"/>
          <w:sz w:val="26"/>
          <w:szCs w:val="18"/>
          <w:lang w:eastAsia="pl-PL"/>
        </w:rPr>
      </w:pPr>
      <w:r w:rsidRPr="00C04BE9">
        <w:rPr>
          <w:rFonts w:ascii="inherit" w:eastAsia="Times New Roman" w:hAnsi="inherit" w:cs="Helvetica"/>
          <w:color w:val="FFFFFF" w:themeColor="background1"/>
          <w:sz w:val="26"/>
          <w:szCs w:val="18"/>
          <w:highlight w:val="darkRed"/>
          <w:lang w:eastAsia="pl-PL"/>
        </w:rPr>
        <w:t>Komentarz:</w:t>
      </w:r>
    </w:p>
    <w:p w:rsidR="00867B63" w:rsidRPr="00BF1B88" w:rsidRDefault="00B902DE" w:rsidP="00B902DE">
      <w:pPr>
        <w:pStyle w:val="Akapitzlist"/>
        <w:shd w:val="clear" w:color="auto" w:fill="FFFEFE"/>
        <w:spacing w:after="0" w:line="228" w:lineRule="atLeast"/>
        <w:ind w:left="0"/>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Akapit dotyczy czterech aspektów: </w:t>
      </w:r>
    </w:p>
    <w:p w:rsidR="00867B63" w:rsidRPr="00BF1B88" w:rsidRDefault="00B902DE" w:rsidP="00B0081B">
      <w:pPr>
        <w:pStyle w:val="Akapitzlist"/>
        <w:numPr>
          <w:ilvl w:val="0"/>
          <w:numId w:val="17"/>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dostępu do mediów, </w:t>
      </w:r>
    </w:p>
    <w:p w:rsidR="00B0081B" w:rsidRPr="00BF1B88" w:rsidRDefault="00B902DE" w:rsidP="00B0081B">
      <w:pPr>
        <w:pStyle w:val="Akapitzlist"/>
        <w:numPr>
          <w:ilvl w:val="0"/>
          <w:numId w:val="17"/>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dostępu do dwu rodzajów dzieł sztuki, </w:t>
      </w:r>
    </w:p>
    <w:p w:rsidR="00B0081B" w:rsidRPr="00BF1B88" w:rsidRDefault="00AA5D24" w:rsidP="00B0081B">
      <w:pPr>
        <w:pStyle w:val="Akapitzlist"/>
        <w:numPr>
          <w:ilvl w:val="0"/>
          <w:numId w:val="17"/>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dostępu do </w:t>
      </w:r>
      <w:r w:rsidR="00B902DE" w:rsidRPr="00BF1B88">
        <w:rPr>
          <w:rFonts w:ascii="inherit" w:eastAsia="Times New Roman" w:hAnsi="inherit" w:cs="Helvetica"/>
          <w:sz w:val="26"/>
          <w:szCs w:val="18"/>
          <w:lang w:eastAsia="pl-PL"/>
        </w:rPr>
        <w:t xml:space="preserve">pozostałych form artystycznych wraz z czynnościami z nimi </w:t>
      </w:r>
      <w:r w:rsidR="00B902DE" w:rsidRPr="00BF1B88">
        <w:rPr>
          <w:rFonts w:ascii="inherit" w:eastAsia="Times New Roman" w:hAnsi="inherit" w:cs="Helvetica" w:hint="eastAsia"/>
          <w:sz w:val="26"/>
          <w:szCs w:val="18"/>
          <w:lang w:eastAsia="pl-PL"/>
        </w:rPr>
        <w:t>związanymi</w:t>
      </w:r>
      <w:r w:rsidR="00B902DE" w:rsidRPr="00BF1B88">
        <w:rPr>
          <w:rFonts w:ascii="inherit" w:eastAsia="Times New Roman" w:hAnsi="inherit" w:cs="Helvetica"/>
          <w:sz w:val="26"/>
          <w:szCs w:val="18"/>
          <w:lang w:eastAsia="pl-PL"/>
        </w:rPr>
        <w:t xml:space="preserve"> (</w:t>
      </w:r>
      <w:r w:rsidR="00B902DE" w:rsidRPr="00BF1B88">
        <w:rPr>
          <w:rFonts w:ascii="inherit" w:eastAsia="Times New Roman" w:hAnsi="inherit" w:cs="Helvetica" w:hint="eastAsia"/>
          <w:sz w:val="26"/>
          <w:szCs w:val="18"/>
          <w:lang w:eastAsia="pl-PL"/>
        </w:rPr>
        <w:t>działalność</w:t>
      </w:r>
      <w:r w:rsidR="00B902DE" w:rsidRPr="00BF1B88">
        <w:rPr>
          <w:rFonts w:ascii="inherit" w:eastAsia="Times New Roman" w:hAnsi="inherit" w:cs="Helvetica"/>
          <w:sz w:val="26"/>
          <w:szCs w:val="18"/>
          <w:lang w:eastAsia="pl-PL"/>
        </w:rPr>
        <w:t xml:space="preserve">), </w:t>
      </w:r>
    </w:p>
    <w:p w:rsidR="00B902DE" w:rsidRPr="00BF1B88" w:rsidRDefault="005717D1" w:rsidP="00B0081B">
      <w:pPr>
        <w:pStyle w:val="Akapitzlist"/>
        <w:numPr>
          <w:ilvl w:val="0"/>
          <w:numId w:val="17"/>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specyficznych form dostępu.</w:t>
      </w:r>
    </w:p>
    <w:p w:rsidR="00B902DE" w:rsidRPr="00BF1B88" w:rsidRDefault="00B902DE" w:rsidP="0060719F">
      <w:pPr>
        <w:shd w:val="clear" w:color="auto" w:fill="FFFEFE"/>
        <w:spacing w:after="0" w:line="228" w:lineRule="atLeast"/>
        <w:jc w:val="both"/>
        <w:textAlignment w:val="baseline"/>
        <w:rPr>
          <w:rFonts w:ascii="inherit" w:eastAsia="Times New Roman" w:hAnsi="inherit" w:cs="Helvetica"/>
          <w:sz w:val="26"/>
          <w:szCs w:val="18"/>
          <w:u w:val="single"/>
          <w:lang w:eastAsia="pl-PL"/>
        </w:rPr>
      </w:pPr>
    </w:p>
    <w:p w:rsidR="00CA50D4" w:rsidRPr="00BF1B88" w:rsidRDefault="00B0081B" w:rsidP="00B0081B">
      <w:pPr>
        <w:pStyle w:val="Akapitzlist"/>
        <w:shd w:val="clear" w:color="auto" w:fill="FFFEFE"/>
        <w:spacing w:after="0" w:line="228" w:lineRule="atLeast"/>
        <w:ind w:left="0"/>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Pojęcia użyte w tym akapicie wymagają komentarza:</w:t>
      </w:r>
    </w:p>
    <w:p w:rsidR="00B0081B" w:rsidRPr="00BF1B88" w:rsidRDefault="00B0081B" w:rsidP="00CA50D4">
      <w:pPr>
        <w:pStyle w:val="Akapitzlist"/>
        <w:shd w:val="clear" w:color="auto" w:fill="FFFEFE"/>
        <w:spacing w:after="0" w:line="228" w:lineRule="atLeast"/>
        <w:jc w:val="both"/>
        <w:textAlignment w:val="baseline"/>
        <w:rPr>
          <w:rFonts w:ascii="inherit" w:eastAsia="Times New Roman" w:hAnsi="inherit" w:cs="Helvetica"/>
          <w:sz w:val="26"/>
          <w:szCs w:val="18"/>
          <w:lang w:eastAsia="pl-PL"/>
        </w:rPr>
      </w:pPr>
    </w:p>
    <w:p w:rsidR="00CA50D4" w:rsidRPr="00BF1B88" w:rsidRDefault="00DD7885" w:rsidP="00B902DE">
      <w:pPr>
        <w:pStyle w:val="Akapitzlist"/>
        <w:numPr>
          <w:ilvl w:val="0"/>
          <w:numId w:val="9"/>
        </w:numPr>
        <w:shd w:val="clear" w:color="auto" w:fill="FFFEFE"/>
        <w:spacing w:after="0" w:line="228" w:lineRule="atLeast"/>
        <w:jc w:val="both"/>
        <w:textAlignment w:val="baseline"/>
        <w:rPr>
          <w:rFonts w:ascii="inherit" w:eastAsia="Times New Roman" w:hAnsi="inherit" w:cs="Helvetica"/>
          <w:b/>
          <w:sz w:val="26"/>
          <w:szCs w:val="18"/>
          <w:lang w:eastAsia="pl-PL"/>
        </w:rPr>
      </w:pPr>
      <w:r w:rsidRPr="00BF1B88">
        <w:rPr>
          <w:rFonts w:ascii="inherit" w:eastAsia="Times New Roman" w:hAnsi="inherit" w:cs="Helvetica"/>
          <w:b/>
          <w:sz w:val="26"/>
          <w:szCs w:val="18"/>
          <w:lang w:eastAsia="pl-PL"/>
        </w:rPr>
        <w:t xml:space="preserve">dostęp do </w:t>
      </w:r>
      <w:r w:rsidR="00CA50D4" w:rsidRPr="00BF1B88">
        <w:rPr>
          <w:rFonts w:ascii="inherit" w:eastAsia="Times New Roman" w:hAnsi="inherit" w:cs="Helvetica"/>
          <w:b/>
          <w:sz w:val="26"/>
          <w:szCs w:val="18"/>
          <w:lang w:eastAsia="pl-PL"/>
        </w:rPr>
        <w:t xml:space="preserve">programów </w:t>
      </w:r>
      <w:r w:rsidR="00CA50D4" w:rsidRPr="00BF1B88">
        <w:rPr>
          <w:rFonts w:ascii="inherit" w:eastAsia="Times New Roman" w:hAnsi="inherit" w:cs="Helvetica" w:hint="eastAsia"/>
          <w:b/>
          <w:sz w:val="26"/>
          <w:szCs w:val="18"/>
          <w:lang w:eastAsia="pl-PL"/>
        </w:rPr>
        <w:t>telewizyjnych</w:t>
      </w:r>
      <w:r w:rsidR="00CA50D4" w:rsidRPr="00BF1B88">
        <w:rPr>
          <w:rFonts w:ascii="inherit" w:eastAsia="Times New Roman" w:hAnsi="inherit" w:cs="Helvetica"/>
          <w:b/>
          <w:sz w:val="26"/>
          <w:szCs w:val="18"/>
          <w:lang w:eastAsia="pl-PL"/>
        </w:rPr>
        <w:t xml:space="preserve"> </w:t>
      </w:r>
      <w:r w:rsidR="006F1B94" w:rsidRPr="00BF1B88">
        <w:rPr>
          <w:rFonts w:ascii="inherit" w:eastAsia="Times New Roman" w:hAnsi="inherit" w:cs="Helvetica"/>
          <w:sz w:val="26"/>
          <w:szCs w:val="18"/>
          <w:lang w:eastAsia="pl-PL"/>
        </w:rPr>
        <w:t>- oznacza dowolne treści umieszczane w programach telewizyjnych</w:t>
      </w:r>
      <w:r w:rsidR="00B53D2A" w:rsidRPr="00BF1B88">
        <w:rPr>
          <w:rFonts w:ascii="inherit" w:eastAsia="Times New Roman" w:hAnsi="inherit" w:cs="Helvetica"/>
          <w:sz w:val="26"/>
          <w:szCs w:val="18"/>
          <w:lang w:eastAsia="pl-PL"/>
        </w:rPr>
        <w:t xml:space="preserve">, </w:t>
      </w:r>
      <w:r w:rsidR="00E003D6" w:rsidRPr="00BF1B88">
        <w:rPr>
          <w:rFonts w:ascii="inherit" w:eastAsia="Times New Roman" w:hAnsi="inherit" w:cs="Helvetica"/>
          <w:sz w:val="26"/>
          <w:szCs w:val="18"/>
          <w:lang w:eastAsia="pl-PL"/>
        </w:rPr>
        <w:t xml:space="preserve">przyjąć </w:t>
      </w:r>
      <w:r w:rsidR="00E003D6" w:rsidRPr="00BF1B88">
        <w:rPr>
          <w:rFonts w:ascii="inherit" w:eastAsia="Times New Roman" w:hAnsi="inherit" w:cs="Helvetica" w:hint="eastAsia"/>
          <w:sz w:val="26"/>
          <w:szCs w:val="18"/>
          <w:lang w:eastAsia="pl-PL"/>
        </w:rPr>
        <w:t>można</w:t>
      </w:r>
      <w:r w:rsidR="00E003D6" w:rsidRPr="00BF1B88">
        <w:rPr>
          <w:rFonts w:ascii="inherit" w:eastAsia="Times New Roman" w:hAnsi="inherit" w:cs="Helvetica"/>
          <w:sz w:val="26"/>
          <w:szCs w:val="18"/>
          <w:lang w:eastAsia="pl-PL"/>
        </w:rPr>
        <w:t xml:space="preserve">, że dotyczy to obecnie </w:t>
      </w:r>
      <w:r w:rsidR="00E003D6" w:rsidRPr="00BF1B88">
        <w:rPr>
          <w:rFonts w:ascii="inherit" w:eastAsia="Times New Roman" w:hAnsi="inherit" w:cs="Helvetica" w:hint="eastAsia"/>
          <w:sz w:val="26"/>
          <w:szCs w:val="18"/>
          <w:lang w:eastAsia="pl-PL"/>
        </w:rPr>
        <w:t>wszystkich</w:t>
      </w:r>
      <w:r w:rsidR="00E003D6" w:rsidRPr="00BF1B88">
        <w:rPr>
          <w:rFonts w:ascii="inherit" w:eastAsia="Times New Roman" w:hAnsi="inherit" w:cs="Helvetica"/>
          <w:sz w:val="26"/>
          <w:szCs w:val="18"/>
          <w:lang w:eastAsia="pl-PL"/>
        </w:rPr>
        <w:t xml:space="preserve"> </w:t>
      </w:r>
      <w:r w:rsidR="00B53D2A" w:rsidRPr="00BF1B88">
        <w:rPr>
          <w:rFonts w:ascii="inherit" w:eastAsia="Times New Roman" w:hAnsi="inherit" w:cs="Helvetica"/>
          <w:sz w:val="26"/>
          <w:szCs w:val="18"/>
          <w:lang w:eastAsia="pl-PL"/>
        </w:rPr>
        <w:t xml:space="preserve">treści udostępnianych na elektronicznych nośnikach obrazu i dźwięku. </w:t>
      </w:r>
      <w:r w:rsidR="00E003D6" w:rsidRPr="00BF1B88">
        <w:rPr>
          <w:rFonts w:ascii="inherit" w:eastAsia="Times New Roman" w:hAnsi="inherit" w:cs="Helvetica"/>
          <w:sz w:val="26"/>
          <w:szCs w:val="18"/>
          <w:lang w:eastAsia="pl-PL"/>
        </w:rPr>
        <w:t xml:space="preserve"> </w:t>
      </w:r>
      <w:r w:rsidR="00227A61" w:rsidRPr="00BF1B88">
        <w:rPr>
          <w:rFonts w:ascii="inherit" w:eastAsia="Times New Roman" w:hAnsi="inherit" w:cs="Helvetica"/>
          <w:sz w:val="26"/>
          <w:szCs w:val="18"/>
          <w:lang w:eastAsia="pl-PL"/>
        </w:rPr>
        <w:t>K</w:t>
      </w:r>
      <w:r w:rsidR="00E003D6" w:rsidRPr="00BF1B88">
        <w:rPr>
          <w:rFonts w:ascii="inherit" w:eastAsia="Times New Roman" w:hAnsi="inherit" w:cs="Helvetica"/>
          <w:sz w:val="26"/>
          <w:szCs w:val="18"/>
          <w:lang w:eastAsia="pl-PL"/>
        </w:rPr>
        <w:t xml:space="preserve">onwencja powstała w 2006 roku, gdy inne media elektroniczne nie miały takiego znaczenia jak </w:t>
      </w:r>
      <w:r w:rsidR="00AC2AA2" w:rsidRPr="00BF1B88">
        <w:rPr>
          <w:rFonts w:ascii="inherit" w:eastAsia="Times New Roman" w:hAnsi="inherit" w:cs="Helvetica"/>
          <w:sz w:val="26"/>
          <w:szCs w:val="18"/>
          <w:lang w:eastAsia="pl-PL"/>
        </w:rPr>
        <w:t xml:space="preserve">obecnie, </w:t>
      </w:r>
      <w:r w:rsidR="00227A61" w:rsidRPr="00BF1B88">
        <w:rPr>
          <w:rFonts w:ascii="inherit" w:eastAsia="Times New Roman" w:hAnsi="inherit" w:cs="Helvetica"/>
          <w:sz w:val="26"/>
          <w:szCs w:val="18"/>
          <w:lang w:eastAsia="pl-PL"/>
        </w:rPr>
        <w:t>lub jeszcze nie istniały (</w:t>
      </w:r>
      <w:r w:rsidR="00227A61" w:rsidRPr="00BF1B88">
        <w:rPr>
          <w:rFonts w:ascii="inherit" w:eastAsia="Times New Roman" w:hAnsi="inherit" w:cs="Helvetica" w:hint="eastAsia"/>
          <w:sz w:val="26"/>
          <w:szCs w:val="18"/>
          <w:lang w:eastAsia="pl-PL"/>
        </w:rPr>
        <w:t>np</w:t>
      </w:r>
      <w:r w:rsidR="00227A61" w:rsidRPr="00BF1B88">
        <w:rPr>
          <w:rFonts w:ascii="inherit" w:eastAsia="Times New Roman" w:hAnsi="inherit" w:cs="Helvetica"/>
          <w:sz w:val="26"/>
          <w:szCs w:val="18"/>
          <w:lang w:eastAsia="pl-PL"/>
        </w:rPr>
        <w:t xml:space="preserve">. </w:t>
      </w:r>
      <w:r w:rsidR="00227A61" w:rsidRPr="00BF1B88">
        <w:rPr>
          <w:rFonts w:ascii="inherit" w:eastAsia="Times New Roman" w:hAnsi="inherit" w:cs="Helvetica" w:hint="eastAsia"/>
          <w:sz w:val="26"/>
          <w:szCs w:val="18"/>
          <w:lang w:eastAsia="pl-PL"/>
        </w:rPr>
        <w:t>smartfony</w:t>
      </w:r>
      <w:r w:rsidR="00227A61" w:rsidRPr="00BF1B88">
        <w:rPr>
          <w:rFonts w:ascii="inherit" w:eastAsia="Times New Roman" w:hAnsi="inherit" w:cs="Helvetica"/>
          <w:sz w:val="26"/>
          <w:szCs w:val="18"/>
          <w:lang w:eastAsia="pl-PL"/>
        </w:rPr>
        <w:t xml:space="preserve">). Współcześnie traktować </w:t>
      </w:r>
      <w:r w:rsidR="00227A61" w:rsidRPr="00BF1B88">
        <w:rPr>
          <w:rFonts w:ascii="inherit" w:eastAsia="Times New Roman" w:hAnsi="inherit" w:cs="Helvetica" w:hint="eastAsia"/>
          <w:sz w:val="26"/>
          <w:szCs w:val="18"/>
          <w:lang w:eastAsia="pl-PL"/>
        </w:rPr>
        <w:t>należy</w:t>
      </w:r>
      <w:r w:rsidR="00227A61" w:rsidRPr="00BF1B88">
        <w:rPr>
          <w:rFonts w:ascii="inherit" w:eastAsia="Times New Roman" w:hAnsi="inherit" w:cs="Helvetica"/>
          <w:sz w:val="26"/>
          <w:szCs w:val="18"/>
          <w:lang w:eastAsia="pl-PL"/>
        </w:rPr>
        <w:t xml:space="preserve"> ten </w:t>
      </w:r>
      <w:r w:rsidR="00DB2DE3" w:rsidRPr="00BF1B88">
        <w:rPr>
          <w:rFonts w:ascii="inherit" w:eastAsia="Times New Roman" w:hAnsi="inherit" w:cs="Helvetica"/>
          <w:sz w:val="26"/>
          <w:szCs w:val="18"/>
          <w:lang w:eastAsia="pl-PL"/>
        </w:rPr>
        <w:t>zapis, jako</w:t>
      </w:r>
      <w:r w:rsidR="00227A61" w:rsidRPr="00BF1B88">
        <w:rPr>
          <w:rFonts w:ascii="inherit" w:eastAsia="Times New Roman" w:hAnsi="inherit" w:cs="Helvetica"/>
          <w:sz w:val="26"/>
          <w:szCs w:val="18"/>
          <w:lang w:eastAsia="pl-PL"/>
        </w:rPr>
        <w:t xml:space="preserve"> dostęp do wszelkich mediów elektronicznych jako nośników treści kultury</w:t>
      </w:r>
      <w:r w:rsidR="00B53D2A" w:rsidRPr="00BF1B88">
        <w:rPr>
          <w:rFonts w:ascii="inherit" w:eastAsia="Times New Roman" w:hAnsi="inherit" w:cs="Helvetica"/>
          <w:sz w:val="26"/>
          <w:szCs w:val="18"/>
          <w:lang w:eastAsia="pl-PL"/>
        </w:rPr>
        <w:t>;</w:t>
      </w:r>
    </w:p>
    <w:p w:rsidR="00CA50D4" w:rsidRPr="00BF1B88" w:rsidRDefault="00DD7885" w:rsidP="00B902DE">
      <w:pPr>
        <w:pStyle w:val="Akapitzlist"/>
        <w:numPr>
          <w:ilvl w:val="0"/>
          <w:numId w:val="9"/>
        </w:numPr>
        <w:shd w:val="clear" w:color="auto" w:fill="FFFEFE"/>
        <w:spacing w:after="0" w:line="228" w:lineRule="atLeast"/>
        <w:jc w:val="both"/>
        <w:textAlignment w:val="baseline"/>
        <w:rPr>
          <w:rFonts w:ascii="inherit" w:eastAsia="Times New Roman" w:hAnsi="inherit" w:cs="Helvetica"/>
          <w:b/>
          <w:sz w:val="26"/>
          <w:szCs w:val="18"/>
          <w:lang w:eastAsia="pl-PL"/>
        </w:rPr>
      </w:pPr>
      <w:r w:rsidRPr="00BF1B88">
        <w:rPr>
          <w:rFonts w:ascii="inherit" w:eastAsia="Times New Roman" w:hAnsi="inherit" w:cs="Helvetica"/>
          <w:b/>
          <w:sz w:val="26"/>
          <w:szCs w:val="18"/>
          <w:lang w:eastAsia="pl-PL"/>
        </w:rPr>
        <w:t xml:space="preserve">dostęp do </w:t>
      </w:r>
      <w:r w:rsidR="00CA50D4" w:rsidRPr="00BF1B88">
        <w:rPr>
          <w:rFonts w:ascii="inherit" w:eastAsia="Times New Roman" w:hAnsi="inherit" w:cs="Helvetica"/>
          <w:b/>
          <w:sz w:val="26"/>
          <w:szCs w:val="18"/>
          <w:lang w:eastAsia="pl-PL"/>
        </w:rPr>
        <w:t>filmów, teatru</w:t>
      </w:r>
      <w:r w:rsidR="006F1B94" w:rsidRPr="00BF1B88">
        <w:rPr>
          <w:rFonts w:ascii="inherit" w:eastAsia="Times New Roman" w:hAnsi="inherit" w:cs="Helvetica"/>
          <w:b/>
          <w:sz w:val="26"/>
          <w:szCs w:val="18"/>
          <w:lang w:eastAsia="pl-PL"/>
        </w:rPr>
        <w:t xml:space="preserve"> </w:t>
      </w:r>
      <w:r w:rsidR="006F1B94" w:rsidRPr="00BF1B88">
        <w:rPr>
          <w:rFonts w:ascii="inherit" w:eastAsia="Times New Roman" w:hAnsi="inherit" w:cs="Helvetica"/>
          <w:sz w:val="26"/>
          <w:szCs w:val="18"/>
          <w:lang w:eastAsia="pl-PL"/>
        </w:rPr>
        <w:t xml:space="preserve">- </w:t>
      </w:r>
      <w:r w:rsidR="00E003D6" w:rsidRPr="00BF1B88">
        <w:rPr>
          <w:rFonts w:ascii="inherit" w:eastAsia="Times New Roman" w:hAnsi="inherit" w:cs="Helvetica"/>
          <w:sz w:val="26"/>
          <w:szCs w:val="18"/>
          <w:lang w:eastAsia="pl-PL"/>
        </w:rPr>
        <w:t>określa dwa rodzaje sztuki</w:t>
      </w:r>
      <w:r w:rsidR="00AC2AA2" w:rsidRPr="00BF1B88">
        <w:rPr>
          <w:rFonts w:ascii="inherit" w:eastAsia="Times New Roman" w:hAnsi="inherit" w:cs="Helvetica"/>
          <w:sz w:val="26"/>
          <w:szCs w:val="18"/>
          <w:lang w:eastAsia="pl-PL"/>
        </w:rPr>
        <w:t xml:space="preserve">, </w:t>
      </w:r>
      <w:r w:rsidR="00B902DE" w:rsidRPr="00BF1B88">
        <w:rPr>
          <w:rFonts w:ascii="inherit" w:eastAsia="Times New Roman" w:hAnsi="inherit" w:cs="Helvetica"/>
          <w:sz w:val="26"/>
          <w:szCs w:val="18"/>
          <w:lang w:eastAsia="pl-PL"/>
        </w:rPr>
        <w:t xml:space="preserve">w </w:t>
      </w:r>
      <w:r w:rsidR="00DB2DE3" w:rsidRPr="00BF1B88">
        <w:rPr>
          <w:rFonts w:ascii="inherit" w:eastAsia="Times New Roman" w:hAnsi="inherit" w:cs="Helvetica"/>
          <w:sz w:val="26"/>
          <w:szCs w:val="18"/>
          <w:lang w:eastAsia="pl-PL"/>
        </w:rPr>
        <w:t>istocie, (w</w:t>
      </w:r>
      <w:r w:rsidR="00B902DE" w:rsidRPr="00BF1B88">
        <w:rPr>
          <w:rFonts w:ascii="inherit" w:eastAsia="Times New Roman" w:hAnsi="inherit" w:cs="Helvetica"/>
          <w:sz w:val="26"/>
          <w:szCs w:val="18"/>
          <w:lang w:eastAsia="pl-PL"/>
        </w:rPr>
        <w:t xml:space="preserve"> intencji)</w:t>
      </w:r>
      <w:r w:rsidR="00931051" w:rsidRPr="00BF1B88">
        <w:rPr>
          <w:rFonts w:ascii="inherit" w:eastAsia="Times New Roman" w:hAnsi="inherit" w:cs="Helvetica"/>
          <w:sz w:val="26"/>
          <w:szCs w:val="18"/>
          <w:lang w:eastAsia="pl-PL"/>
        </w:rPr>
        <w:t>,</w:t>
      </w:r>
      <w:r w:rsidR="00B902DE" w:rsidRPr="00BF1B88">
        <w:rPr>
          <w:rFonts w:ascii="inherit" w:eastAsia="Times New Roman" w:hAnsi="inherit" w:cs="Helvetica"/>
          <w:sz w:val="26"/>
          <w:szCs w:val="18"/>
          <w:lang w:eastAsia="pl-PL"/>
        </w:rPr>
        <w:t xml:space="preserve"> określa dostęp do </w:t>
      </w:r>
      <w:r w:rsidR="00B902DE" w:rsidRPr="00BF1B88">
        <w:rPr>
          <w:rFonts w:ascii="inherit" w:eastAsia="Times New Roman" w:hAnsi="inherit" w:cs="Helvetica" w:hint="eastAsia"/>
          <w:sz w:val="26"/>
          <w:szCs w:val="18"/>
          <w:lang w:eastAsia="pl-PL"/>
        </w:rPr>
        <w:t>wszystkich</w:t>
      </w:r>
      <w:r w:rsidR="00B902DE" w:rsidRPr="00BF1B88">
        <w:rPr>
          <w:rFonts w:ascii="inherit" w:eastAsia="Times New Roman" w:hAnsi="inherit" w:cs="Helvetica"/>
          <w:sz w:val="26"/>
          <w:szCs w:val="18"/>
          <w:lang w:eastAsia="pl-PL"/>
        </w:rPr>
        <w:t xml:space="preserve"> dzieł sztuki </w:t>
      </w:r>
      <w:r w:rsidR="00B53D2A" w:rsidRPr="00BF1B88">
        <w:rPr>
          <w:rFonts w:ascii="inherit" w:eastAsia="Times New Roman" w:hAnsi="inherit" w:cs="Helvetica"/>
          <w:sz w:val="26"/>
          <w:szCs w:val="18"/>
          <w:lang w:eastAsia="pl-PL"/>
        </w:rPr>
        <w:t>wizualnej</w:t>
      </w:r>
      <w:r w:rsidR="00B902DE" w:rsidRPr="00BF1B88">
        <w:rPr>
          <w:rFonts w:ascii="inherit" w:eastAsia="Times New Roman" w:hAnsi="inherit" w:cs="Helvetica"/>
          <w:sz w:val="26"/>
          <w:szCs w:val="18"/>
          <w:lang w:eastAsia="pl-PL"/>
        </w:rPr>
        <w:t xml:space="preserve"> bez określenia formy dostępu (bezpośrednia, czy pośrednia </w:t>
      </w:r>
      <w:r w:rsidR="00B53D2A" w:rsidRPr="00BF1B88">
        <w:rPr>
          <w:rFonts w:ascii="inherit" w:eastAsia="Times New Roman" w:hAnsi="inherit" w:cs="Helvetica"/>
          <w:sz w:val="26"/>
          <w:szCs w:val="18"/>
          <w:lang w:eastAsia="pl-PL"/>
        </w:rPr>
        <w:t xml:space="preserve">przez </w:t>
      </w:r>
      <w:r w:rsidR="00B902DE" w:rsidRPr="00BF1B88">
        <w:rPr>
          <w:rFonts w:ascii="inherit" w:eastAsia="Times New Roman" w:hAnsi="inherit" w:cs="Helvetica"/>
          <w:sz w:val="26"/>
          <w:szCs w:val="18"/>
          <w:lang w:eastAsia="pl-PL"/>
        </w:rPr>
        <w:t>media)</w:t>
      </w:r>
      <w:r w:rsidR="00B53D2A" w:rsidRPr="00BF1B88">
        <w:rPr>
          <w:rFonts w:ascii="inherit" w:eastAsia="Times New Roman" w:hAnsi="inherit" w:cs="Helvetica"/>
          <w:sz w:val="26"/>
          <w:szCs w:val="18"/>
          <w:lang w:eastAsia="pl-PL"/>
        </w:rPr>
        <w:t>;</w:t>
      </w:r>
      <w:r w:rsidR="00B902DE" w:rsidRPr="00BF1B88">
        <w:rPr>
          <w:rFonts w:ascii="inherit" w:eastAsia="Times New Roman" w:hAnsi="inherit" w:cs="Helvetica"/>
          <w:sz w:val="26"/>
          <w:szCs w:val="18"/>
          <w:lang w:eastAsia="pl-PL"/>
        </w:rPr>
        <w:t xml:space="preserve"> </w:t>
      </w:r>
    </w:p>
    <w:p w:rsidR="00E01971" w:rsidRPr="00BF1B88" w:rsidRDefault="00CA50D4" w:rsidP="00B902DE">
      <w:pPr>
        <w:pStyle w:val="Akapitzlist"/>
        <w:numPr>
          <w:ilvl w:val="0"/>
          <w:numId w:val="9"/>
        </w:numPr>
        <w:shd w:val="clear" w:color="auto" w:fill="FFFEFE"/>
        <w:spacing w:after="0" w:line="228" w:lineRule="atLeast"/>
        <w:textAlignment w:val="baseline"/>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i innego rodzaju dział</w:t>
      </w:r>
      <w:r w:rsidR="006F1B94" w:rsidRPr="00BF1B88">
        <w:rPr>
          <w:rFonts w:ascii="inherit" w:eastAsia="Times New Roman" w:hAnsi="inherit" w:cs="Helvetica"/>
          <w:b/>
          <w:sz w:val="26"/>
          <w:szCs w:val="18"/>
          <w:lang w:eastAsia="pl-PL"/>
        </w:rPr>
        <w:t>al</w:t>
      </w:r>
      <w:r w:rsidRPr="00BF1B88">
        <w:rPr>
          <w:rFonts w:ascii="inherit" w:eastAsia="Times New Roman" w:hAnsi="inherit" w:cs="Helvetica"/>
          <w:b/>
          <w:sz w:val="26"/>
          <w:szCs w:val="18"/>
          <w:lang w:eastAsia="pl-PL"/>
        </w:rPr>
        <w:t>ności kulturalnej</w:t>
      </w:r>
      <w:r w:rsidR="006F1B94" w:rsidRPr="00BF1B88">
        <w:rPr>
          <w:rFonts w:ascii="inherit" w:eastAsia="Times New Roman" w:hAnsi="inherit" w:cs="Helvetica"/>
          <w:b/>
          <w:sz w:val="26"/>
          <w:szCs w:val="18"/>
          <w:lang w:eastAsia="pl-PL"/>
        </w:rPr>
        <w:t xml:space="preserve"> </w:t>
      </w:r>
      <w:r w:rsidR="006F1B94" w:rsidRPr="00BF1B88">
        <w:rPr>
          <w:rFonts w:ascii="inherit" w:eastAsia="Times New Roman" w:hAnsi="inherit" w:cs="Helvetica"/>
          <w:sz w:val="26"/>
          <w:szCs w:val="18"/>
          <w:lang w:eastAsia="pl-PL"/>
        </w:rPr>
        <w:t xml:space="preserve">- </w:t>
      </w:r>
      <w:r w:rsidR="00227DA6" w:rsidRPr="00BF1B88">
        <w:rPr>
          <w:rFonts w:ascii="inherit" w:eastAsia="Times New Roman" w:hAnsi="inherit" w:cs="Helvetica"/>
          <w:sz w:val="26"/>
          <w:szCs w:val="18"/>
          <w:lang w:eastAsia="pl-PL"/>
        </w:rPr>
        <w:t xml:space="preserve">zwrot </w:t>
      </w:r>
      <w:r w:rsidR="00B53D2A" w:rsidRPr="00BF1B88">
        <w:rPr>
          <w:rFonts w:ascii="inherit" w:eastAsia="Times New Roman" w:hAnsi="inherit" w:cs="Helvetica"/>
          <w:sz w:val="26"/>
          <w:szCs w:val="18"/>
          <w:lang w:eastAsia="pl-PL"/>
        </w:rPr>
        <w:t xml:space="preserve">oznacza dostęp do </w:t>
      </w:r>
      <w:r w:rsidR="00E003D6" w:rsidRPr="00BF1B88">
        <w:rPr>
          <w:rFonts w:ascii="inherit" w:eastAsia="Times New Roman" w:hAnsi="inherit" w:cs="Helvetica" w:hint="eastAsia"/>
          <w:sz w:val="26"/>
          <w:szCs w:val="18"/>
          <w:lang w:eastAsia="pl-PL"/>
        </w:rPr>
        <w:t>wszystkich</w:t>
      </w:r>
      <w:r w:rsidR="00E003D6" w:rsidRPr="00BF1B88">
        <w:rPr>
          <w:rFonts w:ascii="inherit" w:eastAsia="Times New Roman" w:hAnsi="inherit" w:cs="Helvetica"/>
          <w:sz w:val="26"/>
          <w:szCs w:val="18"/>
          <w:lang w:eastAsia="pl-PL"/>
        </w:rPr>
        <w:t xml:space="preserve"> pozostałych form artystycznych</w:t>
      </w:r>
      <w:r w:rsidR="00227A61" w:rsidRPr="00BF1B88">
        <w:rPr>
          <w:rFonts w:ascii="inherit" w:eastAsia="Times New Roman" w:hAnsi="inherit" w:cs="Helvetica"/>
          <w:sz w:val="26"/>
          <w:szCs w:val="18"/>
          <w:lang w:eastAsia="pl-PL"/>
        </w:rPr>
        <w:t>, jak działalność plastyczna, literacka i muzyczna, oraz pozostałe</w:t>
      </w:r>
      <w:r w:rsidR="00DD7885" w:rsidRPr="00BF1B88">
        <w:rPr>
          <w:rFonts w:ascii="inherit" w:eastAsia="Times New Roman" w:hAnsi="inherit" w:cs="Helvetica"/>
          <w:sz w:val="26"/>
          <w:szCs w:val="18"/>
          <w:lang w:eastAsia="pl-PL"/>
        </w:rPr>
        <w:t xml:space="preserve"> (</w:t>
      </w:r>
      <w:r w:rsidR="00DD7885" w:rsidRPr="00BF1B88">
        <w:rPr>
          <w:rFonts w:ascii="inherit" w:eastAsia="Times New Roman" w:hAnsi="inherit" w:cs="Helvetica" w:hint="eastAsia"/>
          <w:sz w:val="26"/>
          <w:szCs w:val="18"/>
          <w:lang w:eastAsia="pl-PL"/>
        </w:rPr>
        <w:t>np</w:t>
      </w:r>
      <w:r w:rsidR="00DD7885" w:rsidRPr="00BF1B88">
        <w:rPr>
          <w:rFonts w:ascii="inherit" w:eastAsia="Times New Roman" w:hAnsi="inherit" w:cs="Helvetica"/>
          <w:sz w:val="26"/>
          <w:szCs w:val="18"/>
          <w:lang w:eastAsia="pl-PL"/>
        </w:rPr>
        <w:t>. gry komputerowe</w:t>
      </w:r>
      <w:r w:rsidR="00AC2AA2" w:rsidRPr="00BF1B88">
        <w:rPr>
          <w:rFonts w:ascii="inherit" w:eastAsia="Times New Roman" w:hAnsi="inherit" w:cs="Helvetica"/>
          <w:sz w:val="26"/>
          <w:szCs w:val="18"/>
          <w:lang w:eastAsia="pl-PL"/>
        </w:rPr>
        <w:t xml:space="preserve"> i inne</w:t>
      </w:r>
      <w:r w:rsidR="00DD7885" w:rsidRPr="00BF1B88">
        <w:rPr>
          <w:rFonts w:ascii="inherit" w:eastAsia="Times New Roman" w:hAnsi="inherit" w:cs="Helvetica"/>
          <w:sz w:val="26"/>
          <w:szCs w:val="18"/>
          <w:lang w:eastAsia="pl-PL"/>
        </w:rPr>
        <w:t>)</w:t>
      </w:r>
      <w:r w:rsidR="00AC2AA2" w:rsidRPr="00BF1B88">
        <w:rPr>
          <w:rFonts w:ascii="inherit" w:eastAsia="Times New Roman" w:hAnsi="inherit" w:cs="Helvetica"/>
          <w:sz w:val="26"/>
          <w:szCs w:val="18"/>
          <w:lang w:eastAsia="pl-PL"/>
        </w:rPr>
        <w:t xml:space="preserve"> – </w:t>
      </w:r>
      <w:r w:rsidR="00AC2AA2" w:rsidRPr="00BF1B88">
        <w:rPr>
          <w:rFonts w:ascii="inherit" w:eastAsia="Times New Roman" w:hAnsi="inherit" w:cs="Helvetica"/>
          <w:sz w:val="26"/>
          <w:szCs w:val="18"/>
          <w:u w:val="single"/>
          <w:lang w:eastAsia="pl-PL"/>
        </w:rPr>
        <w:t>czyli dostęp do dzieł</w:t>
      </w:r>
      <w:r w:rsidR="00B322ED" w:rsidRPr="00BF1B88">
        <w:rPr>
          <w:rFonts w:ascii="inherit" w:eastAsia="Times New Roman" w:hAnsi="inherit" w:cs="Helvetica"/>
          <w:sz w:val="26"/>
          <w:szCs w:val="18"/>
          <w:lang w:eastAsia="pl-PL"/>
        </w:rPr>
        <w:t>,</w:t>
      </w:r>
      <w:r w:rsidR="00227DA6" w:rsidRPr="00BF1B88">
        <w:rPr>
          <w:rFonts w:ascii="inherit" w:eastAsia="Times New Roman" w:hAnsi="inherit" w:cs="Helvetica"/>
          <w:sz w:val="26"/>
          <w:szCs w:val="18"/>
          <w:lang w:eastAsia="pl-PL"/>
        </w:rPr>
        <w:t xml:space="preserve"> oraz wszelkich czynności z nimi </w:t>
      </w:r>
      <w:r w:rsidR="00227DA6" w:rsidRPr="00BF1B88">
        <w:rPr>
          <w:rFonts w:ascii="inherit" w:eastAsia="Times New Roman" w:hAnsi="inherit" w:cs="Helvetica" w:hint="eastAsia"/>
          <w:sz w:val="26"/>
          <w:szCs w:val="18"/>
          <w:lang w:eastAsia="pl-PL"/>
        </w:rPr>
        <w:t>związanych</w:t>
      </w:r>
      <w:r w:rsidR="00227DA6" w:rsidRPr="00BF1B88">
        <w:rPr>
          <w:rFonts w:ascii="inherit" w:eastAsia="Times New Roman" w:hAnsi="inherit" w:cs="Helvetica"/>
          <w:sz w:val="26"/>
          <w:szCs w:val="18"/>
          <w:lang w:eastAsia="pl-PL"/>
        </w:rPr>
        <w:t xml:space="preserve"> (</w:t>
      </w:r>
      <w:r w:rsidR="00B902DE" w:rsidRPr="00BF1B88">
        <w:rPr>
          <w:rFonts w:ascii="inherit" w:eastAsia="Times New Roman" w:hAnsi="inherit" w:cs="Helvetica"/>
          <w:sz w:val="26"/>
          <w:szCs w:val="18"/>
          <w:lang w:eastAsia="pl-PL"/>
        </w:rPr>
        <w:t>zarówno</w:t>
      </w:r>
      <w:r w:rsidR="00931051" w:rsidRPr="00BF1B88">
        <w:rPr>
          <w:rFonts w:ascii="inherit" w:eastAsia="Times New Roman" w:hAnsi="inherit" w:cs="Helvetica"/>
          <w:sz w:val="26"/>
          <w:szCs w:val="18"/>
          <w:lang w:eastAsia="pl-PL"/>
        </w:rPr>
        <w:t>:</w:t>
      </w:r>
      <w:r w:rsidR="00B902DE" w:rsidRPr="00BF1B88">
        <w:rPr>
          <w:rFonts w:ascii="inherit" w:eastAsia="Times New Roman" w:hAnsi="inherit" w:cs="Helvetica"/>
          <w:sz w:val="26"/>
          <w:szCs w:val="18"/>
          <w:lang w:eastAsia="pl-PL"/>
        </w:rPr>
        <w:t xml:space="preserve"> </w:t>
      </w:r>
      <w:r w:rsidR="00B902DE" w:rsidRPr="00BF1B88">
        <w:rPr>
          <w:rFonts w:ascii="inherit" w:eastAsia="Times New Roman" w:hAnsi="inherit" w:cs="Helvetica"/>
          <w:sz w:val="26"/>
          <w:szCs w:val="18"/>
          <w:u w:val="single"/>
          <w:lang w:eastAsia="pl-PL"/>
        </w:rPr>
        <w:t>twórczych, odtwórczych jak i percepcyjnych</w:t>
      </w:r>
      <w:r w:rsidR="00B902DE" w:rsidRPr="00BF1B88">
        <w:rPr>
          <w:rFonts w:ascii="inherit" w:eastAsia="Times New Roman" w:hAnsi="inherit" w:cs="Helvetica"/>
          <w:sz w:val="26"/>
          <w:szCs w:val="18"/>
          <w:lang w:eastAsia="pl-PL"/>
        </w:rPr>
        <w:t>)</w:t>
      </w:r>
      <w:r w:rsidR="00A97F06" w:rsidRPr="00BF1B88">
        <w:rPr>
          <w:rFonts w:ascii="inherit" w:eastAsia="Times New Roman" w:hAnsi="inherit" w:cs="Helvetica"/>
          <w:sz w:val="26"/>
          <w:szCs w:val="18"/>
          <w:lang w:eastAsia="pl-PL"/>
        </w:rPr>
        <w:t>,</w:t>
      </w:r>
      <w:r w:rsidR="00B902DE" w:rsidRPr="00BF1B88">
        <w:rPr>
          <w:rFonts w:ascii="inherit" w:eastAsia="Times New Roman" w:hAnsi="inherit" w:cs="Helvetica"/>
          <w:b/>
          <w:sz w:val="26"/>
          <w:szCs w:val="18"/>
          <w:lang w:eastAsia="pl-PL"/>
        </w:rPr>
        <w:t xml:space="preserve"> </w:t>
      </w:r>
      <w:r w:rsidR="00B902DE" w:rsidRPr="00BF1B88">
        <w:rPr>
          <w:rFonts w:ascii="inherit" w:eastAsia="Times New Roman" w:hAnsi="inherit" w:cs="Helvetica"/>
          <w:sz w:val="26"/>
          <w:szCs w:val="18"/>
          <w:lang w:eastAsia="pl-PL"/>
        </w:rPr>
        <w:t>czyli dotyczy obszaru autonomicznego kultury: muzycznej, plastycznej literackiej i ich odmian złożonych</w:t>
      </w:r>
      <w:r w:rsidR="00E01971" w:rsidRPr="00BF1B88">
        <w:rPr>
          <w:rFonts w:ascii="inherit" w:eastAsia="Times New Roman" w:hAnsi="inherit" w:cs="Helvetica"/>
          <w:sz w:val="26"/>
          <w:szCs w:val="18"/>
          <w:lang w:eastAsia="pl-PL"/>
        </w:rPr>
        <w:t>. P</w:t>
      </w:r>
      <w:r w:rsidR="00B53D2A" w:rsidRPr="00BF1B88">
        <w:rPr>
          <w:rFonts w:ascii="inherit" w:eastAsia="Times New Roman" w:hAnsi="inherit" w:cs="Helvetica"/>
          <w:sz w:val="26"/>
          <w:szCs w:val="18"/>
          <w:lang w:eastAsia="pl-PL"/>
        </w:rPr>
        <w:t xml:space="preserve">rzez </w:t>
      </w:r>
      <w:r w:rsidR="00B53D2A" w:rsidRPr="00BF1B88">
        <w:rPr>
          <w:rFonts w:ascii="inherit" w:eastAsia="Times New Roman" w:hAnsi="inherit" w:cs="Helvetica"/>
          <w:b/>
          <w:sz w:val="26"/>
          <w:szCs w:val="18"/>
          <w:lang w:eastAsia="pl-PL"/>
        </w:rPr>
        <w:t>działalność kulturalną</w:t>
      </w:r>
      <w:r w:rsidR="00B53D2A" w:rsidRPr="00BF1B88">
        <w:rPr>
          <w:rFonts w:ascii="inherit" w:eastAsia="Times New Roman" w:hAnsi="inherit" w:cs="Helvetica"/>
          <w:sz w:val="26"/>
          <w:szCs w:val="18"/>
          <w:lang w:eastAsia="pl-PL"/>
        </w:rPr>
        <w:t xml:space="preserve"> należy rozumieć</w:t>
      </w:r>
      <w:r w:rsidR="00E01971" w:rsidRPr="00BF1B88">
        <w:rPr>
          <w:rFonts w:ascii="inherit" w:eastAsia="Times New Roman" w:hAnsi="inherit" w:cs="Helvetica"/>
          <w:sz w:val="26"/>
          <w:szCs w:val="18"/>
          <w:lang w:eastAsia="pl-PL"/>
        </w:rPr>
        <w:t>:</w:t>
      </w:r>
    </w:p>
    <w:p w:rsidR="00E01971" w:rsidRPr="00BF1B88" w:rsidRDefault="00E01971" w:rsidP="00E01971">
      <w:pPr>
        <w:pStyle w:val="Akapitzlist"/>
        <w:numPr>
          <w:ilvl w:val="0"/>
          <w:numId w:val="9"/>
        </w:numPr>
        <w:shd w:val="clear" w:color="auto" w:fill="FFFEFE"/>
        <w:spacing w:after="0" w:line="228" w:lineRule="atLeast"/>
        <w:ind w:firstLine="131"/>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zarówno </w:t>
      </w:r>
      <w:r w:rsidRPr="00BF1B88">
        <w:rPr>
          <w:rFonts w:ascii="inherit" w:eastAsia="Times New Roman" w:hAnsi="inherit" w:cs="Helvetica"/>
          <w:sz w:val="26"/>
          <w:szCs w:val="18"/>
          <w:u w:val="single"/>
          <w:lang w:eastAsia="pl-PL"/>
        </w:rPr>
        <w:t>korzystanie</w:t>
      </w:r>
      <w:r w:rsidRPr="00BF1B88">
        <w:rPr>
          <w:rFonts w:ascii="inherit" w:eastAsia="Times New Roman" w:hAnsi="inherit" w:cs="Helvetica"/>
          <w:sz w:val="26"/>
          <w:szCs w:val="18"/>
          <w:lang w:eastAsia="pl-PL"/>
        </w:rPr>
        <w:t xml:space="preserve"> z tych dóbr kultury,</w:t>
      </w:r>
    </w:p>
    <w:p w:rsidR="00B902DE" w:rsidRPr="00BF1B88" w:rsidRDefault="00E01971" w:rsidP="00E01971">
      <w:pPr>
        <w:pStyle w:val="Akapitzlist"/>
        <w:numPr>
          <w:ilvl w:val="0"/>
          <w:numId w:val="9"/>
        </w:numPr>
        <w:shd w:val="clear" w:color="auto" w:fill="FFFEFE"/>
        <w:spacing w:after="0" w:line="228" w:lineRule="atLeast"/>
        <w:ind w:firstLine="131"/>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jak i </w:t>
      </w:r>
      <w:r w:rsidRPr="00BF1B88">
        <w:rPr>
          <w:rFonts w:ascii="inherit" w:eastAsia="Times New Roman" w:hAnsi="inherit" w:cs="Helvetica"/>
          <w:sz w:val="26"/>
          <w:szCs w:val="18"/>
          <w:u w:val="single"/>
          <w:lang w:eastAsia="pl-PL"/>
        </w:rPr>
        <w:t>własną aktywność twórczą</w:t>
      </w:r>
      <w:r w:rsidRPr="00BF1B88">
        <w:rPr>
          <w:rFonts w:ascii="inherit" w:eastAsia="Times New Roman" w:hAnsi="inherit" w:cs="Helvetica"/>
          <w:sz w:val="26"/>
          <w:szCs w:val="18"/>
          <w:lang w:eastAsia="pl-PL"/>
        </w:rPr>
        <w:t xml:space="preserve"> w tych obszarach</w:t>
      </w:r>
      <w:r w:rsidR="00EB09C8" w:rsidRPr="00BF1B88">
        <w:rPr>
          <w:rFonts w:ascii="inherit" w:eastAsia="Times New Roman" w:hAnsi="inherit" w:cs="Helvetica"/>
          <w:sz w:val="26"/>
          <w:szCs w:val="18"/>
          <w:lang w:eastAsia="pl-PL"/>
        </w:rPr>
        <w:t>,</w:t>
      </w:r>
    </w:p>
    <w:p w:rsidR="00555792" w:rsidRPr="00BF1B88" w:rsidRDefault="00227DA6" w:rsidP="00AD3CB7">
      <w:pPr>
        <w:pStyle w:val="Akapitzlist"/>
        <w:numPr>
          <w:ilvl w:val="0"/>
          <w:numId w:val="4"/>
        </w:numPr>
        <w:shd w:val="clear" w:color="auto" w:fill="FFFEFE"/>
        <w:spacing w:after="0" w:line="228" w:lineRule="atLeast"/>
        <w:jc w:val="both"/>
        <w:textAlignment w:val="baseline"/>
        <w:rPr>
          <w:rFonts w:ascii="inherit" w:eastAsia="Times New Roman" w:hAnsi="inherit" w:cs="Helvetica"/>
          <w:b/>
          <w:sz w:val="26"/>
          <w:szCs w:val="18"/>
          <w:u w:val="single"/>
          <w:lang w:eastAsia="pl-PL"/>
        </w:rPr>
      </w:pPr>
      <w:r w:rsidRPr="00BF1B88">
        <w:rPr>
          <w:rFonts w:ascii="inherit" w:eastAsia="Times New Roman" w:hAnsi="inherit" w:cs="Helvetica"/>
          <w:b/>
          <w:sz w:val="26"/>
          <w:szCs w:val="18"/>
          <w:lang w:eastAsia="pl-PL"/>
        </w:rPr>
        <w:t xml:space="preserve">w dostępnych dla nich </w:t>
      </w:r>
      <w:r w:rsidR="00221D12" w:rsidRPr="00BF1B88">
        <w:rPr>
          <w:rFonts w:ascii="inherit" w:eastAsia="Times New Roman" w:hAnsi="inherit" w:cs="Helvetica"/>
          <w:b/>
          <w:sz w:val="26"/>
          <w:szCs w:val="18"/>
          <w:lang w:eastAsia="pl-PL"/>
        </w:rPr>
        <w:t>formach - uwaga</w:t>
      </w:r>
      <w:r w:rsidR="00555792" w:rsidRPr="00BF1B88">
        <w:rPr>
          <w:rFonts w:ascii="inherit" w:eastAsia="Times New Roman" w:hAnsi="inherit" w:cs="Helvetica"/>
          <w:sz w:val="26"/>
          <w:szCs w:val="18"/>
          <w:lang w:eastAsia="pl-PL"/>
        </w:rPr>
        <w:t xml:space="preserve"> jak w poprzednim punkcie dotycząca form i środków, </w:t>
      </w:r>
      <w:r w:rsidR="00555792" w:rsidRPr="00BF1B88">
        <w:rPr>
          <w:rFonts w:ascii="inherit" w:eastAsia="Times New Roman" w:hAnsi="inherit" w:cs="Helvetica"/>
          <w:sz w:val="26"/>
          <w:szCs w:val="18"/>
          <w:u w:val="single"/>
          <w:lang w:eastAsia="pl-PL"/>
        </w:rPr>
        <w:t>wymaga szczegółowego rozwinięcia w odniesieniu do poszczególnych dziedzin sztuki i okoliczności kontaktów z nimi, w tym uniwersalnych i specyficznych środków.</w:t>
      </w:r>
    </w:p>
    <w:p w:rsidR="00B53D2A" w:rsidRPr="00555792" w:rsidRDefault="00B53D2A" w:rsidP="00B53D2A">
      <w:pPr>
        <w:shd w:val="clear" w:color="auto" w:fill="FFFEFE"/>
        <w:spacing w:after="0" w:line="228" w:lineRule="atLeast"/>
        <w:ind w:left="720"/>
        <w:jc w:val="both"/>
        <w:textAlignment w:val="baseline"/>
        <w:rPr>
          <w:rFonts w:ascii="inherit" w:eastAsia="Times New Roman" w:hAnsi="inherit" w:cs="Helvetica"/>
          <w:color w:val="943634" w:themeColor="accent2" w:themeShade="BF"/>
          <w:sz w:val="26"/>
          <w:szCs w:val="18"/>
          <w:u w:val="single"/>
          <w:lang w:eastAsia="pl-PL"/>
        </w:rPr>
      </w:pPr>
    </w:p>
    <w:p w:rsidR="00386D19" w:rsidRDefault="00386D19" w:rsidP="00555792">
      <w:pPr>
        <w:shd w:val="clear" w:color="auto" w:fill="FFFEFE"/>
        <w:spacing w:after="0" w:line="228" w:lineRule="atLeast"/>
        <w:jc w:val="both"/>
        <w:textAlignment w:val="baseline"/>
        <w:rPr>
          <w:rFonts w:ascii="inherit" w:eastAsia="Times New Roman" w:hAnsi="inherit" w:cs="Helvetica"/>
          <w:b/>
          <w:color w:val="FFFFFF" w:themeColor="background1"/>
          <w:sz w:val="26"/>
          <w:szCs w:val="18"/>
          <w:lang w:eastAsia="pl-PL"/>
        </w:rPr>
      </w:pPr>
      <w:r w:rsidRPr="00555792">
        <w:rPr>
          <w:rFonts w:ascii="inherit" w:eastAsia="Times New Roman" w:hAnsi="inherit" w:cs="Helvetica"/>
          <w:color w:val="943634" w:themeColor="accent2" w:themeShade="BF"/>
          <w:sz w:val="26"/>
          <w:szCs w:val="18"/>
          <w:lang w:eastAsia="pl-PL"/>
        </w:rPr>
        <w:t>.</w:t>
      </w:r>
      <w:r w:rsidR="005C15F6" w:rsidRPr="00555792">
        <w:rPr>
          <w:rFonts w:ascii="inherit" w:eastAsia="Times New Roman" w:hAnsi="inherit" w:cs="Helvetica"/>
          <w:color w:val="943634" w:themeColor="accent2" w:themeShade="BF"/>
          <w:sz w:val="26"/>
          <w:szCs w:val="18"/>
          <w:lang w:eastAsia="pl-PL"/>
        </w:rPr>
        <w:t xml:space="preserve"> </w:t>
      </w:r>
      <w:r w:rsidR="003272BC" w:rsidRPr="00555792">
        <w:rPr>
          <w:rFonts w:ascii="inherit" w:eastAsia="Times New Roman" w:hAnsi="inherit" w:cs="Helvetica"/>
          <w:color w:val="943634" w:themeColor="accent2" w:themeShade="BF"/>
          <w:sz w:val="26"/>
          <w:szCs w:val="18"/>
          <w:lang w:eastAsia="pl-PL"/>
        </w:rPr>
        <w:t xml:space="preserve"> </w:t>
      </w:r>
      <w:r w:rsidR="003272BC" w:rsidRPr="00555792">
        <w:rPr>
          <w:rFonts w:ascii="inherit" w:eastAsia="Times New Roman" w:hAnsi="inherit" w:cs="Helvetica"/>
          <w:b/>
          <w:color w:val="FFFFFF" w:themeColor="background1"/>
          <w:sz w:val="26"/>
          <w:szCs w:val="18"/>
          <w:highlight w:val="darkGray"/>
          <w:lang w:eastAsia="pl-PL"/>
        </w:rPr>
        <w:t xml:space="preserve"> Notatki:</w:t>
      </w:r>
    </w:p>
    <w:p w:rsidR="00555792" w:rsidRDefault="00555792" w:rsidP="00555792">
      <w:pPr>
        <w:shd w:val="clear" w:color="auto" w:fill="FFFEFE"/>
        <w:spacing w:after="0" w:line="228" w:lineRule="atLeast"/>
        <w:jc w:val="both"/>
        <w:textAlignment w:val="baseline"/>
        <w:rPr>
          <w:rFonts w:ascii="inherit" w:eastAsia="Times New Roman" w:hAnsi="inherit" w:cs="Helvetica"/>
          <w:b/>
          <w:color w:val="FFFFFF" w:themeColor="background1"/>
          <w:sz w:val="26"/>
          <w:szCs w:val="18"/>
          <w:lang w:eastAsia="pl-PL"/>
        </w:rPr>
      </w:pPr>
    </w:p>
    <w:p w:rsidR="00555792" w:rsidRDefault="00555792" w:rsidP="00555792">
      <w:pPr>
        <w:shd w:val="clear" w:color="auto" w:fill="FFFEFE"/>
        <w:spacing w:after="0" w:line="228" w:lineRule="atLeast"/>
        <w:jc w:val="both"/>
        <w:textAlignment w:val="baseline"/>
        <w:rPr>
          <w:rFonts w:ascii="inherit" w:eastAsia="Times New Roman" w:hAnsi="inherit" w:cs="Helvetica"/>
          <w:b/>
          <w:color w:val="FFFFFF" w:themeColor="background1"/>
          <w:sz w:val="26"/>
          <w:szCs w:val="18"/>
          <w:lang w:eastAsia="pl-PL"/>
        </w:rPr>
      </w:pPr>
    </w:p>
    <w:p w:rsidR="00555792" w:rsidRDefault="00555792">
      <w:pPr>
        <w:rPr>
          <w:rFonts w:ascii="inherit" w:eastAsia="Times New Roman" w:hAnsi="inherit" w:cs="Helvetica"/>
          <w:b/>
          <w:color w:val="FFFFFF" w:themeColor="background1"/>
          <w:sz w:val="26"/>
          <w:szCs w:val="18"/>
          <w:highlight w:val="darkGray"/>
          <w:lang w:eastAsia="pl-PL"/>
        </w:rPr>
      </w:pPr>
      <w:r>
        <w:rPr>
          <w:rFonts w:ascii="inherit" w:eastAsia="Times New Roman" w:hAnsi="inherit" w:cs="Helvetica"/>
          <w:b/>
          <w:color w:val="FFFFFF" w:themeColor="background1"/>
          <w:sz w:val="26"/>
          <w:szCs w:val="18"/>
          <w:highlight w:val="darkGray"/>
          <w:lang w:eastAsia="pl-PL"/>
        </w:rPr>
        <w:br w:type="page"/>
      </w:r>
    </w:p>
    <w:p w:rsidR="00985719" w:rsidRPr="00C04BE9" w:rsidRDefault="00985719" w:rsidP="00985719">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C04BE9">
        <w:rPr>
          <w:rFonts w:ascii="inherit" w:eastAsia="Times New Roman" w:hAnsi="inherit" w:cs="Helvetica"/>
          <w:b/>
          <w:bCs/>
          <w:color w:val="FFFFFF" w:themeColor="background1"/>
          <w:sz w:val="26"/>
          <w:highlight w:val="darkCyan"/>
          <w:lang w:eastAsia="pl-PL"/>
        </w:rPr>
        <w:lastRenderedPageBreak/>
        <w:t>Zapis:</w:t>
      </w:r>
    </w:p>
    <w:p w:rsidR="00985719" w:rsidRDefault="00985719"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60719F" w:rsidRDefault="0060719F" w:rsidP="0060719F">
      <w:pPr>
        <w:shd w:val="clear" w:color="auto" w:fill="FFFEFE"/>
        <w:spacing w:after="0" w:line="228" w:lineRule="atLeast"/>
        <w:jc w:val="both"/>
        <w:textAlignment w:val="baseline"/>
        <w:rPr>
          <w:rFonts w:ascii="inherit" w:eastAsia="Times New Roman" w:hAnsi="inherit" w:cs="Helvetica"/>
          <w:sz w:val="26"/>
          <w:szCs w:val="18"/>
          <w:lang w:eastAsia="pl-PL"/>
        </w:rPr>
      </w:pPr>
      <w:r w:rsidRPr="00C66882">
        <w:rPr>
          <w:rFonts w:ascii="inherit" w:eastAsia="Times New Roman" w:hAnsi="inherit" w:cs="Helvetica"/>
          <w:sz w:val="26"/>
          <w:szCs w:val="18"/>
          <w:lang w:eastAsia="pl-PL"/>
        </w:rPr>
        <w:t xml:space="preserve">(c) będą miały </w:t>
      </w:r>
      <w:r w:rsidRPr="00C66882">
        <w:rPr>
          <w:rFonts w:ascii="inherit" w:eastAsia="Times New Roman" w:hAnsi="inherit" w:cs="Helvetica"/>
          <w:b/>
          <w:sz w:val="26"/>
          <w:szCs w:val="18"/>
          <w:u w:val="single"/>
          <w:lang w:eastAsia="pl-PL"/>
        </w:rPr>
        <w:t xml:space="preserve">dostęp do </w:t>
      </w:r>
      <w:r w:rsidRPr="0006435D">
        <w:rPr>
          <w:rFonts w:ascii="inherit" w:eastAsia="Times New Roman" w:hAnsi="inherit" w:cs="Helvetica"/>
          <w:b/>
          <w:sz w:val="26"/>
          <w:szCs w:val="18"/>
          <w:u w:val="single"/>
          <w:lang w:eastAsia="pl-PL"/>
        </w:rPr>
        <w:t>miejsc</w:t>
      </w:r>
      <w:r w:rsidRPr="00C66882">
        <w:rPr>
          <w:rFonts w:ascii="inherit" w:eastAsia="Times New Roman" w:hAnsi="inherit" w:cs="Helvetica"/>
          <w:sz w:val="26"/>
          <w:szCs w:val="18"/>
          <w:u w:val="single"/>
          <w:lang w:eastAsia="pl-PL"/>
        </w:rPr>
        <w:t xml:space="preserve"> działalności </w:t>
      </w:r>
      <w:r w:rsidRPr="0006496D">
        <w:rPr>
          <w:rFonts w:ascii="inherit" w:eastAsia="Times New Roman" w:hAnsi="inherit" w:cs="Helvetica"/>
          <w:sz w:val="26"/>
          <w:szCs w:val="18"/>
          <w:u w:val="single"/>
          <w:lang w:eastAsia="pl-PL"/>
        </w:rPr>
        <w:t xml:space="preserve">kulturalnej </w:t>
      </w:r>
      <w:r w:rsidRPr="005C15F6">
        <w:rPr>
          <w:rFonts w:ascii="inherit" w:eastAsia="Times New Roman" w:hAnsi="inherit" w:cs="Helvetica"/>
          <w:b/>
          <w:sz w:val="26"/>
          <w:szCs w:val="18"/>
          <w:u w:val="single"/>
          <w:lang w:eastAsia="pl-PL"/>
        </w:rPr>
        <w:t>lub usług</w:t>
      </w:r>
      <w:r w:rsidRPr="0006496D">
        <w:rPr>
          <w:rFonts w:ascii="inherit" w:eastAsia="Times New Roman" w:hAnsi="inherit" w:cs="Helvetica"/>
          <w:sz w:val="26"/>
          <w:szCs w:val="18"/>
          <w:lang w:eastAsia="pl-PL"/>
        </w:rPr>
        <w:t xml:space="preserve"> z</w:t>
      </w:r>
      <w:r w:rsidRPr="00C66882">
        <w:rPr>
          <w:rFonts w:ascii="inherit" w:eastAsia="Times New Roman" w:hAnsi="inherit" w:cs="Helvetica"/>
          <w:sz w:val="26"/>
          <w:szCs w:val="18"/>
          <w:lang w:eastAsia="pl-PL"/>
        </w:rPr>
        <w:t xml:space="preserve"> nią związanych, </w:t>
      </w:r>
      <w:r w:rsidRPr="00C66882">
        <w:rPr>
          <w:rFonts w:ascii="inherit" w:eastAsia="Times New Roman" w:hAnsi="inherit" w:cs="Helvetica"/>
          <w:sz w:val="26"/>
          <w:szCs w:val="18"/>
          <w:u w:val="single"/>
          <w:lang w:eastAsia="pl-PL"/>
        </w:rPr>
        <w:t xml:space="preserve">takich jak teatry, muzea, kina, biblioteki </w:t>
      </w:r>
      <w:r w:rsidRPr="000C758C">
        <w:rPr>
          <w:rFonts w:ascii="inherit" w:eastAsia="Times New Roman" w:hAnsi="inherit" w:cs="Helvetica"/>
          <w:strike/>
          <w:sz w:val="26"/>
          <w:szCs w:val="18"/>
          <w:u w:val="single"/>
          <w:lang w:eastAsia="pl-PL"/>
        </w:rPr>
        <w:t>i u</w:t>
      </w:r>
      <w:r w:rsidRPr="00926A9A">
        <w:rPr>
          <w:rFonts w:ascii="inherit" w:eastAsia="Times New Roman" w:hAnsi="inherit" w:cs="Helvetica"/>
          <w:strike/>
          <w:sz w:val="26"/>
          <w:szCs w:val="18"/>
          <w:u w:val="single"/>
          <w:lang w:eastAsia="pl-PL"/>
        </w:rPr>
        <w:t>sługi turystyczne</w:t>
      </w:r>
      <w:r w:rsidR="00B322ED">
        <w:rPr>
          <w:rStyle w:val="Odwoanieprzypisudolnego"/>
          <w:rFonts w:ascii="inherit" w:eastAsia="Times New Roman" w:hAnsi="inherit" w:cs="Helvetica"/>
          <w:strike/>
          <w:sz w:val="26"/>
          <w:szCs w:val="18"/>
          <w:u w:val="single"/>
          <w:lang w:eastAsia="pl-PL"/>
        </w:rPr>
        <w:footnoteReference w:id="2"/>
      </w:r>
      <w:r w:rsidRPr="00C66882">
        <w:rPr>
          <w:rFonts w:ascii="inherit" w:eastAsia="Times New Roman" w:hAnsi="inherit" w:cs="Helvetica"/>
          <w:sz w:val="26"/>
          <w:szCs w:val="18"/>
          <w:lang w:eastAsia="pl-PL"/>
        </w:rPr>
        <w:t xml:space="preserve"> oraz, </w:t>
      </w:r>
      <w:r w:rsidRPr="0006496D">
        <w:rPr>
          <w:rFonts w:ascii="inherit" w:eastAsia="Times New Roman" w:hAnsi="inherit" w:cs="Helvetica"/>
          <w:sz w:val="26"/>
          <w:szCs w:val="18"/>
          <w:lang w:eastAsia="pl-PL"/>
        </w:rPr>
        <w:t>w miarę możliwości, będą miały dostęp do zabytków i miejsc ważnych dla kultury na</w:t>
      </w:r>
      <w:r w:rsidRPr="00C66882">
        <w:rPr>
          <w:rFonts w:ascii="inherit" w:eastAsia="Times New Roman" w:hAnsi="inherit" w:cs="Helvetica"/>
          <w:sz w:val="26"/>
          <w:szCs w:val="18"/>
          <w:lang w:eastAsia="pl-PL"/>
        </w:rPr>
        <w:t>rodowej.</w:t>
      </w:r>
    </w:p>
    <w:p w:rsidR="00985719" w:rsidRDefault="00985719"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985719" w:rsidRPr="00C04BE9" w:rsidRDefault="00985719" w:rsidP="00985719">
      <w:pPr>
        <w:pStyle w:val="Tekstkomentarza"/>
        <w:rPr>
          <w:rFonts w:ascii="inherit" w:eastAsia="Times New Roman" w:hAnsi="inherit" w:cs="Helvetica"/>
          <w:color w:val="FFFFFF" w:themeColor="background1"/>
          <w:sz w:val="26"/>
          <w:szCs w:val="18"/>
          <w:lang w:eastAsia="pl-PL"/>
        </w:rPr>
      </w:pPr>
      <w:r w:rsidRPr="00C04BE9">
        <w:rPr>
          <w:rFonts w:ascii="inherit" w:eastAsia="Times New Roman" w:hAnsi="inherit" w:cs="Helvetica"/>
          <w:color w:val="FFFFFF" w:themeColor="background1"/>
          <w:sz w:val="26"/>
          <w:szCs w:val="18"/>
          <w:highlight w:val="darkRed"/>
          <w:lang w:eastAsia="pl-PL"/>
        </w:rPr>
        <w:t>Komentarz:</w:t>
      </w:r>
    </w:p>
    <w:p w:rsidR="0060719F" w:rsidRPr="00BF1B88" w:rsidRDefault="0060719F" w:rsidP="0060719F">
      <w:pPr>
        <w:shd w:val="clear" w:color="auto" w:fill="FFFEFE"/>
        <w:spacing w:after="0" w:line="228" w:lineRule="atLeast"/>
        <w:jc w:val="both"/>
        <w:textAlignment w:val="baseline"/>
        <w:rPr>
          <w:rFonts w:ascii="inherit" w:eastAsia="Times New Roman" w:hAnsi="inherit" w:cs="Helvetica"/>
          <w:sz w:val="26"/>
          <w:szCs w:val="18"/>
          <w:lang w:eastAsia="pl-PL"/>
        </w:rPr>
      </w:pPr>
    </w:p>
    <w:p w:rsidR="006A3CD7" w:rsidRPr="00BF1B88" w:rsidRDefault="006A3CD7" w:rsidP="0060719F">
      <w:p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Akapit dotyczy</w:t>
      </w:r>
      <w:r w:rsidR="005951EE" w:rsidRPr="00BF1B88">
        <w:rPr>
          <w:rFonts w:ascii="inherit" w:eastAsia="Times New Roman" w:hAnsi="inherit" w:cs="Helvetica"/>
          <w:sz w:val="26"/>
          <w:szCs w:val="18"/>
          <w:lang w:eastAsia="pl-PL"/>
        </w:rPr>
        <w:t>:</w:t>
      </w:r>
      <w:r w:rsidRPr="00BF1B88">
        <w:rPr>
          <w:rFonts w:ascii="inherit" w:eastAsia="Times New Roman" w:hAnsi="inherit" w:cs="Helvetica"/>
          <w:sz w:val="26"/>
          <w:szCs w:val="18"/>
          <w:lang w:eastAsia="pl-PL"/>
        </w:rPr>
        <w:t xml:space="preserve"> </w:t>
      </w:r>
    </w:p>
    <w:p w:rsidR="00977A63" w:rsidRPr="00BF1B88" w:rsidRDefault="00227A61" w:rsidP="00227A61">
      <w:pPr>
        <w:pStyle w:val="Akapitzlist"/>
        <w:numPr>
          <w:ilvl w:val="0"/>
          <w:numId w:val="4"/>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dostęp</w:t>
      </w:r>
      <w:r w:rsidR="006A3CD7" w:rsidRPr="00BF1B88">
        <w:rPr>
          <w:rFonts w:ascii="inherit" w:eastAsia="Times New Roman" w:hAnsi="inherit" w:cs="Helvetica"/>
          <w:sz w:val="26"/>
          <w:szCs w:val="18"/>
          <w:lang w:eastAsia="pl-PL"/>
        </w:rPr>
        <w:t>u</w:t>
      </w:r>
      <w:r w:rsidRPr="00BF1B88">
        <w:rPr>
          <w:rFonts w:ascii="inherit" w:eastAsia="Times New Roman" w:hAnsi="inherit" w:cs="Helvetica"/>
          <w:sz w:val="26"/>
          <w:szCs w:val="18"/>
          <w:lang w:eastAsia="pl-PL"/>
        </w:rPr>
        <w:t xml:space="preserve"> </w:t>
      </w:r>
      <w:r w:rsidRPr="00BF1B88">
        <w:rPr>
          <w:rFonts w:ascii="inherit" w:eastAsia="Times New Roman" w:hAnsi="inherit" w:cs="Helvetica"/>
          <w:b/>
          <w:sz w:val="26"/>
          <w:szCs w:val="18"/>
          <w:lang w:eastAsia="pl-PL"/>
        </w:rPr>
        <w:t>do miejsc</w:t>
      </w:r>
      <w:r w:rsidR="006A3CD7" w:rsidRPr="00BF1B88">
        <w:rPr>
          <w:rFonts w:ascii="inherit" w:eastAsia="Times New Roman" w:hAnsi="inherit" w:cs="Helvetica"/>
          <w:b/>
          <w:sz w:val="26"/>
          <w:szCs w:val="18"/>
          <w:lang w:eastAsia="pl-PL"/>
        </w:rPr>
        <w:t xml:space="preserve"> </w:t>
      </w:r>
      <w:r w:rsidR="004F5617" w:rsidRPr="00BF1B88">
        <w:rPr>
          <w:rFonts w:ascii="inherit" w:eastAsia="Times New Roman" w:hAnsi="inherit" w:cs="Helvetica" w:hint="eastAsia"/>
          <w:b/>
          <w:sz w:val="26"/>
          <w:szCs w:val="18"/>
          <w:lang w:eastAsia="pl-PL"/>
        </w:rPr>
        <w:t>działalności</w:t>
      </w:r>
      <w:r w:rsidR="004F5617" w:rsidRPr="00BF1B88">
        <w:rPr>
          <w:rFonts w:ascii="inherit" w:eastAsia="Times New Roman" w:hAnsi="inherit" w:cs="Helvetica"/>
          <w:b/>
          <w:sz w:val="26"/>
          <w:szCs w:val="18"/>
          <w:lang w:eastAsia="pl-PL"/>
        </w:rPr>
        <w:t xml:space="preserve"> </w:t>
      </w:r>
      <w:r w:rsidR="006A3CD7" w:rsidRPr="00BF1B88">
        <w:rPr>
          <w:rFonts w:ascii="inherit" w:eastAsia="Times New Roman" w:hAnsi="inherit" w:cs="Helvetica"/>
          <w:b/>
          <w:sz w:val="26"/>
          <w:szCs w:val="18"/>
          <w:lang w:eastAsia="pl-PL"/>
        </w:rPr>
        <w:t>kultur</w:t>
      </w:r>
      <w:r w:rsidR="004F5617" w:rsidRPr="00BF1B88">
        <w:rPr>
          <w:rFonts w:ascii="inherit" w:eastAsia="Times New Roman" w:hAnsi="inherit" w:cs="Helvetica"/>
          <w:b/>
          <w:sz w:val="26"/>
          <w:szCs w:val="18"/>
          <w:lang w:eastAsia="pl-PL"/>
        </w:rPr>
        <w:t>alnej</w:t>
      </w:r>
      <w:r w:rsidR="0024208F" w:rsidRPr="00BF1B88">
        <w:rPr>
          <w:rFonts w:ascii="inherit" w:eastAsia="Times New Roman" w:hAnsi="inherit" w:cs="Helvetica"/>
          <w:b/>
          <w:sz w:val="26"/>
          <w:szCs w:val="18"/>
          <w:lang w:eastAsia="pl-PL"/>
        </w:rPr>
        <w:t xml:space="preserve"> </w:t>
      </w:r>
      <w:r w:rsidR="006A3CD7" w:rsidRPr="00BF1B88">
        <w:rPr>
          <w:rFonts w:ascii="inherit" w:eastAsia="Times New Roman" w:hAnsi="inherit" w:cs="Helvetica"/>
          <w:sz w:val="26"/>
          <w:szCs w:val="18"/>
          <w:lang w:eastAsia="pl-PL"/>
        </w:rPr>
        <w:t>wymieniając przykładowo niektóre z nich</w:t>
      </w:r>
      <w:r w:rsidR="007C5C7F" w:rsidRPr="00BF1B88">
        <w:rPr>
          <w:rFonts w:ascii="inherit" w:eastAsia="Times New Roman" w:hAnsi="inherit" w:cs="Helvetica"/>
          <w:sz w:val="26"/>
          <w:szCs w:val="18"/>
          <w:lang w:eastAsia="pl-PL"/>
        </w:rPr>
        <w:t xml:space="preserve">. Takich miejsc jest znacznie więcej, </w:t>
      </w:r>
      <w:r w:rsidR="00386D19" w:rsidRPr="00BF1B88">
        <w:rPr>
          <w:rFonts w:ascii="inherit" w:eastAsia="Times New Roman" w:hAnsi="inherit" w:cs="Helvetica"/>
          <w:sz w:val="26"/>
          <w:szCs w:val="18"/>
          <w:lang w:eastAsia="pl-PL"/>
        </w:rPr>
        <w:t>sale koncertowe, sale prób</w:t>
      </w:r>
      <w:r w:rsidR="007C5C7F" w:rsidRPr="00BF1B88">
        <w:rPr>
          <w:rFonts w:ascii="inherit" w:eastAsia="Times New Roman" w:hAnsi="inherit" w:cs="Helvetica"/>
          <w:sz w:val="26"/>
          <w:szCs w:val="18"/>
          <w:lang w:eastAsia="pl-PL"/>
        </w:rPr>
        <w:t>.  W</w:t>
      </w:r>
      <w:r w:rsidR="00977A63" w:rsidRPr="00BF1B88">
        <w:rPr>
          <w:rFonts w:ascii="inherit" w:eastAsia="Times New Roman" w:hAnsi="inherit" w:cs="Helvetica"/>
          <w:sz w:val="26"/>
          <w:szCs w:val="18"/>
          <w:lang w:eastAsia="pl-PL"/>
        </w:rPr>
        <w:t xml:space="preserve"> istocie zapis dotyczy </w:t>
      </w:r>
      <w:r w:rsidR="00977A63" w:rsidRPr="00BF1B88">
        <w:rPr>
          <w:rFonts w:ascii="inherit" w:eastAsia="Times New Roman" w:hAnsi="inherit" w:cs="Helvetica"/>
          <w:sz w:val="26"/>
          <w:szCs w:val="18"/>
          <w:u w:val="single"/>
          <w:lang w:eastAsia="pl-PL"/>
        </w:rPr>
        <w:t>wszelkich miejsc działalności kulturalnej</w:t>
      </w:r>
      <w:r w:rsidR="00977A63" w:rsidRPr="00BF1B88">
        <w:rPr>
          <w:rFonts w:ascii="inherit" w:eastAsia="Times New Roman" w:hAnsi="inherit" w:cs="Helvetica"/>
          <w:sz w:val="26"/>
          <w:szCs w:val="18"/>
          <w:lang w:eastAsia="pl-PL"/>
        </w:rPr>
        <w:t xml:space="preserve">, zatem także plenerów, </w:t>
      </w:r>
      <w:r w:rsidR="00931051" w:rsidRPr="00BF1B88">
        <w:rPr>
          <w:rFonts w:ascii="inherit" w:eastAsia="Times New Roman" w:hAnsi="inherit" w:cs="Helvetica"/>
          <w:sz w:val="26"/>
          <w:szCs w:val="18"/>
          <w:lang w:eastAsia="pl-PL"/>
        </w:rPr>
        <w:t xml:space="preserve">sal widowiskowych, </w:t>
      </w:r>
      <w:r w:rsidR="00977A63" w:rsidRPr="00BF1B88">
        <w:rPr>
          <w:rFonts w:ascii="inherit" w:eastAsia="Times New Roman" w:hAnsi="inherit" w:cs="Helvetica"/>
          <w:sz w:val="26"/>
          <w:szCs w:val="18"/>
          <w:lang w:eastAsia="pl-PL"/>
        </w:rPr>
        <w:t>skwerów</w:t>
      </w:r>
      <w:r w:rsidR="00DB2DE3" w:rsidRPr="00BF1B88">
        <w:rPr>
          <w:rFonts w:ascii="inherit" w:eastAsia="Times New Roman" w:hAnsi="inherit" w:cs="Helvetica"/>
          <w:sz w:val="26"/>
          <w:szCs w:val="18"/>
          <w:lang w:eastAsia="pl-PL"/>
        </w:rPr>
        <w:t>,</w:t>
      </w:r>
      <w:r w:rsidR="00977A63" w:rsidRPr="00BF1B88">
        <w:rPr>
          <w:rFonts w:ascii="inherit" w:eastAsia="Times New Roman" w:hAnsi="inherit" w:cs="Helvetica"/>
          <w:sz w:val="26"/>
          <w:szCs w:val="18"/>
          <w:lang w:eastAsia="pl-PL"/>
        </w:rPr>
        <w:t xml:space="preserve"> </w:t>
      </w:r>
      <w:r w:rsidR="00931051" w:rsidRPr="00BF1B88">
        <w:rPr>
          <w:rFonts w:ascii="inherit" w:eastAsia="Times New Roman" w:hAnsi="inherit" w:cs="Helvetica"/>
          <w:sz w:val="26"/>
          <w:szCs w:val="18"/>
          <w:lang w:eastAsia="pl-PL"/>
        </w:rPr>
        <w:t>wydzielonych przestrzeni miejskich,</w:t>
      </w:r>
    </w:p>
    <w:p w:rsidR="006A3CD7" w:rsidRPr="00BF1B88" w:rsidRDefault="005951EE" w:rsidP="00227A61">
      <w:pPr>
        <w:pStyle w:val="Akapitzlist"/>
        <w:numPr>
          <w:ilvl w:val="0"/>
          <w:numId w:val="4"/>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wyodrębnia miejsca szczególnie </w:t>
      </w:r>
      <w:r w:rsidR="005C15F6" w:rsidRPr="00BF1B88">
        <w:rPr>
          <w:rFonts w:ascii="inherit" w:eastAsia="Times New Roman" w:hAnsi="inherit" w:cs="Helvetica"/>
          <w:sz w:val="26"/>
          <w:szCs w:val="18"/>
          <w:lang w:eastAsia="pl-PL"/>
        </w:rPr>
        <w:t xml:space="preserve">ważne </w:t>
      </w:r>
      <w:r w:rsidRPr="00BF1B88">
        <w:rPr>
          <w:rFonts w:ascii="inherit" w:eastAsia="Times New Roman" w:hAnsi="inherit" w:cs="Helvetica"/>
          <w:sz w:val="26"/>
          <w:szCs w:val="18"/>
          <w:lang w:eastAsia="pl-PL"/>
        </w:rPr>
        <w:t>dla kultury narodowej</w:t>
      </w:r>
      <w:r w:rsidR="00DB2DE3" w:rsidRPr="00BF1B88">
        <w:rPr>
          <w:rFonts w:ascii="inherit" w:eastAsia="Times New Roman" w:hAnsi="inherit" w:cs="Helvetica"/>
          <w:sz w:val="26"/>
          <w:szCs w:val="18"/>
          <w:lang w:eastAsia="pl-PL"/>
        </w:rPr>
        <w:t>,</w:t>
      </w:r>
      <w:r w:rsidR="00977A63" w:rsidRPr="00BF1B88">
        <w:rPr>
          <w:rFonts w:ascii="inherit" w:eastAsia="Times New Roman" w:hAnsi="inherit" w:cs="Helvetica"/>
          <w:sz w:val="26"/>
          <w:szCs w:val="18"/>
          <w:lang w:eastAsia="pl-PL"/>
        </w:rPr>
        <w:t xml:space="preserve"> określając ten dostęp jako: w miarę możliwości – prawdopodobnie chodzi o dostęp architektoniczny</w:t>
      </w:r>
      <w:r w:rsidR="00BB0A3E" w:rsidRPr="00BF1B88">
        <w:rPr>
          <w:rFonts w:ascii="inherit" w:eastAsia="Times New Roman" w:hAnsi="inherit" w:cs="Helvetica"/>
          <w:sz w:val="26"/>
          <w:szCs w:val="18"/>
          <w:lang w:eastAsia="pl-PL"/>
        </w:rPr>
        <w:t>,</w:t>
      </w:r>
      <w:r w:rsidR="007C5C7F" w:rsidRPr="00BF1B88">
        <w:rPr>
          <w:rFonts w:ascii="inherit" w:eastAsia="Times New Roman" w:hAnsi="inherit" w:cs="Helvetica"/>
          <w:sz w:val="26"/>
          <w:szCs w:val="18"/>
          <w:lang w:eastAsia="pl-PL"/>
        </w:rPr>
        <w:t xml:space="preserve"> co jest regulowane w odrębnym artykule,</w:t>
      </w:r>
    </w:p>
    <w:p w:rsidR="004F5617" w:rsidRPr="00BF1B88" w:rsidRDefault="004F5617" w:rsidP="004F5617">
      <w:pPr>
        <w:pStyle w:val="Akapitzlist"/>
        <w:numPr>
          <w:ilvl w:val="0"/>
          <w:numId w:val="13"/>
        </w:numPr>
        <w:shd w:val="clear" w:color="auto" w:fill="FFFEFE"/>
        <w:spacing w:after="0" w:line="228" w:lineRule="atLeast"/>
        <w:jc w:val="both"/>
        <w:textAlignment w:val="baseline"/>
        <w:rPr>
          <w:rFonts w:ascii="inherit" w:eastAsia="Times New Roman" w:hAnsi="inherit" w:cs="Helvetica"/>
          <w:sz w:val="26"/>
          <w:szCs w:val="18"/>
          <w:lang w:eastAsia="pl-PL"/>
        </w:rPr>
      </w:pPr>
      <w:r w:rsidRPr="00BF1B88">
        <w:rPr>
          <w:rFonts w:ascii="inherit" w:eastAsia="Times New Roman" w:hAnsi="inherit" w:cs="Helvetica"/>
          <w:sz w:val="26"/>
          <w:szCs w:val="18"/>
          <w:lang w:eastAsia="pl-PL"/>
        </w:rPr>
        <w:t xml:space="preserve">akapit wyodrębnia </w:t>
      </w:r>
      <w:r w:rsidRPr="00BF1B88">
        <w:rPr>
          <w:rFonts w:ascii="inherit" w:eastAsia="Times New Roman" w:hAnsi="inherit" w:cs="Helvetica"/>
          <w:b/>
          <w:sz w:val="26"/>
          <w:szCs w:val="18"/>
          <w:lang w:eastAsia="pl-PL"/>
        </w:rPr>
        <w:t xml:space="preserve">dostęp do </w:t>
      </w:r>
      <w:r w:rsidR="00977A63" w:rsidRPr="00BF1B88">
        <w:rPr>
          <w:rFonts w:ascii="inherit" w:eastAsia="Times New Roman" w:hAnsi="inherit" w:cs="Helvetica"/>
          <w:b/>
          <w:sz w:val="26"/>
          <w:szCs w:val="18"/>
          <w:lang w:eastAsia="pl-PL"/>
        </w:rPr>
        <w:t xml:space="preserve">… lub </w:t>
      </w:r>
      <w:r w:rsidRPr="00BF1B88">
        <w:rPr>
          <w:rFonts w:ascii="inherit" w:eastAsia="Times New Roman" w:hAnsi="inherit" w:cs="Helvetica"/>
          <w:b/>
          <w:sz w:val="26"/>
          <w:szCs w:val="18"/>
          <w:lang w:eastAsia="pl-PL"/>
        </w:rPr>
        <w:t>usług</w:t>
      </w:r>
      <w:r w:rsidRPr="00BF1B88">
        <w:rPr>
          <w:rFonts w:ascii="inherit" w:eastAsia="Times New Roman" w:hAnsi="inherit" w:cs="Helvetica"/>
          <w:sz w:val="26"/>
          <w:szCs w:val="18"/>
          <w:lang w:eastAsia="pl-PL"/>
        </w:rPr>
        <w:t xml:space="preserve"> </w:t>
      </w:r>
      <w:r w:rsidR="00977A63" w:rsidRPr="00BF1B88">
        <w:rPr>
          <w:rFonts w:ascii="inherit" w:eastAsia="Times New Roman" w:hAnsi="inherit" w:cs="Helvetica"/>
          <w:sz w:val="26"/>
          <w:szCs w:val="18"/>
          <w:lang w:eastAsia="pl-PL"/>
        </w:rPr>
        <w:t xml:space="preserve">– dotyczy usług oferowanych przez placówki kultury, </w:t>
      </w:r>
      <w:r w:rsidR="00486FC9" w:rsidRPr="00BF1B88">
        <w:rPr>
          <w:rFonts w:ascii="inherit" w:eastAsia="Times New Roman" w:hAnsi="inherit" w:cs="Helvetica"/>
          <w:sz w:val="26"/>
          <w:szCs w:val="18"/>
          <w:lang w:eastAsia="pl-PL"/>
        </w:rPr>
        <w:t xml:space="preserve">co oznacza między innymi dostęp do usług </w:t>
      </w:r>
      <w:r w:rsidR="00486FC9" w:rsidRPr="00BF1B88">
        <w:rPr>
          <w:rFonts w:ascii="inherit" w:eastAsia="Times New Roman" w:hAnsi="inherit" w:cs="Helvetica" w:hint="eastAsia"/>
          <w:sz w:val="26"/>
          <w:szCs w:val="18"/>
          <w:lang w:eastAsia="pl-PL"/>
        </w:rPr>
        <w:t>edukacyjnych</w:t>
      </w:r>
      <w:r w:rsidR="00486FC9" w:rsidRPr="00BF1B88">
        <w:rPr>
          <w:rFonts w:ascii="inherit" w:eastAsia="Times New Roman" w:hAnsi="inherit" w:cs="Helvetica"/>
          <w:sz w:val="26"/>
          <w:szCs w:val="18"/>
          <w:lang w:eastAsia="pl-PL"/>
        </w:rPr>
        <w:t xml:space="preserve">, </w:t>
      </w:r>
      <w:r w:rsidR="00486FC9" w:rsidRPr="00BF1B88">
        <w:rPr>
          <w:rFonts w:ascii="inherit" w:eastAsia="Times New Roman" w:hAnsi="inherit" w:cs="Helvetica" w:hint="eastAsia"/>
          <w:sz w:val="26"/>
          <w:szCs w:val="18"/>
          <w:lang w:eastAsia="pl-PL"/>
        </w:rPr>
        <w:t>edukacji</w:t>
      </w:r>
      <w:r w:rsidR="00486FC9" w:rsidRPr="00BF1B88">
        <w:rPr>
          <w:rFonts w:ascii="inherit" w:eastAsia="Times New Roman" w:hAnsi="inherit" w:cs="Helvetica"/>
          <w:sz w:val="26"/>
          <w:szCs w:val="18"/>
          <w:lang w:eastAsia="pl-PL"/>
        </w:rPr>
        <w:t xml:space="preserve"> kulturalnej, </w:t>
      </w:r>
      <w:r w:rsidR="00486FC9" w:rsidRPr="00BF1B88">
        <w:rPr>
          <w:rFonts w:ascii="inherit" w:eastAsia="Times New Roman" w:hAnsi="inherit" w:cs="Helvetica" w:hint="eastAsia"/>
          <w:sz w:val="26"/>
          <w:szCs w:val="18"/>
          <w:lang w:eastAsia="pl-PL"/>
        </w:rPr>
        <w:t>edukacji</w:t>
      </w:r>
      <w:r w:rsidR="00486FC9" w:rsidRPr="00BF1B88">
        <w:rPr>
          <w:rFonts w:ascii="inherit" w:eastAsia="Times New Roman" w:hAnsi="inherit" w:cs="Helvetica"/>
          <w:sz w:val="26"/>
          <w:szCs w:val="18"/>
          <w:lang w:eastAsia="pl-PL"/>
        </w:rPr>
        <w:t xml:space="preserve"> artystycznej. </w:t>
      </w:r>
      <w:r w:rsidR="00931051" w:rsidRPr="00BF1B88">
        <w:rPr>
          <w:rFonts w:ascii="inherit" w:eastAsia="Times New Roman" w:hAnsi="inherit" w:cs="Helvetica"/>
          <w:sz w:val="26"/>
          <w:szCs w:val="18"/>
          <w:lang w:eastAsia="pl-PL"/>
        </w:rPr>
        <w:t>Nietrafnie uż</w:t>
      </w:r>
      <w:r w:rsidRPr="00BF1B88">
        <w:rPr>
          <w:rFonts w:ascii="inherit" w:eastAsia="Times New Roman" w:hAnsi="inherit" w:cs="Helvetica"/>
          <w:sz w:val="26"/>
          <w:szCs w:val="18"/>
          <w:lang w:eastAsia="pl-PL"/>
        </w:rPr>
        <w:t>yty spójnik:</w:t>
      </w:r>
      <w:r w:rsidRPr="00BF1B88">
        <w:rPr>
          <w:rFonts w:ascii="inherit" w:eastAsia="Times New Roman" w:hAnsi="inherit" w:cs="Helvetica"/>
          <w:b/>
          <w:sz w:val="26"/>
          <w:szCs w:val="18"/>
          <w:lang w:eastAsia="pl-PL"/>
        </w:rPr>
        <w:t xml:space="preserve"> lub</w:t>
      </w:r>
      <w:r w:rsidR="00145B45" w:rsidRPr="00BF1B88">
        <w:rPr>
          <w:rFonts w:ascii="inherit" w:eastAsia="Times New Roman" w:hAnsi="inherit" w:cs="Helvetica"/>
          <w:sz w:val="26"/>
          <w:szCs w:val="18"/>
          <w:lang w:eastAsia="pl-PL"/>
        </w:rPr>
        <w:t xml:space="preserve"> usług …</w:t>
      </w:r>
      <w:r w:rsidRPr="00BF1B88">
        <w:rPr>
          <w:rFonts w:ascii="inherit" w:eastAsia="Times New Roman" w:hAnsi="inherit" w:cs="Helvetica"/>
          <w:sz w:val="26"/>
          <w:szCs w:val="18"/>
          <w:lang w:eastAsia="pl-PL"/>
        </w:rPr>
        <w:t xml:space="preserve">, gdy powinno </w:t>
      </w:r>
      <w:r w:rsidRPr="00BF1B88">
        <w:rPr>
          <w:rFonts w:ascii="inherit" w:eastAsia="Times New Roman" w:hAnsi="inherit" w:cs="Helvetica" w:hint="eastAsia"/>
          <w:sz w:val="26"/>
          <w:szCs w:val="18"/>
          <w:lang w:eastAsia="pl-PL"/>
        </w:rPr>
        <w:t>być</w:t>
      </w:r>
      <w:r w:rsidRPr="00BF1B88">
        <w:rPr>
          <w:rFonts w:ascii="inherit" w:eastAsia="Times New Roman" w:hAnsi="inherit" w:cs="Helvetica"/>
          <w:sz w:val="26"/>
          <w:szCs w:val="18"/>
          <w:lang w:eastAsia="pl-PL"/>
        </w:rPr>
        <w:t xml:space="preserve">: </w:t>
      </w:r>
      <w:r w:rsidRPr="00BF1B88">
        <w:rPr>
          <w:rFonts w:ascii="inherit" w:eastAsia="Times New Roman" w:hAnsi="inherit" w:cs="Helvetica"/>
          <w:b/>
          <w:sz w:val="26"/>
          <w:szCs w:val="18"/>
          <w:lang w:eastAsia="pl-PL"/>
        </w:rPr>
        <w:t>oraz</w:t>
      </w:r>
      <w:r w:rsidR="00145B45" w:rsidRPr="00BF1B88">
        <w:rPr>
          <w:rFonts w:ascii="inherit" w:eastAsia="Times New Roman" w:hAnsi="inherit" w:cs="Helvetica"/>
          <w:sz w:val="26"/>
          <w:szCs w:val="18"/>
          <w:lang w:eastAsia="pl-PL"/>
        </w:rPr>
        <w:t xml:space="preserve"> usług … </w:t>
      </w:r>
      <w:r w:rsidRPr="00BF1B88">
        <w:rPr>
          <w:rFonts w:ascii="inherit" w:eastAsia="Times New Roman" w:hAnsi="inherit" w:cs="Helvetica"/>
          <w:b/>
          <w:sz w:val="26"/>
          <w:szCs w:val="18"/>
          <w:lang w:eastAsia="pl-PL"/>
        </w:rPr>
        <w:t>.</w:t>
      </w:r>
      <w:r w:rsidR="00931051" w:rsidRPr="00BF1B88">
        <w:rPr>
          <w:rFonts w:ascii="inherit" w:eastAsia="Times New Roman" w:hAnsi="inherit" w:cs="Helvetica"/>
          <w:b/>
          <w:sz w:val="26"/>
          <w:szCs w:val="18"/>
          <w:lang w:eastAsia="pl-PL"/>
        </w:rPr>
        <w:t xml:space="preserve"> </w:t>
      </w:r>
      <w:r w:rsidR="00931051" w:rsidRPr="00BF1B88">
        <w:rPr>
          <w:rFonts w:ascii="inherit" w:eastAsia="Times New Roman" w:hAnsi="inherit" w:cs="Helvetica"/>
          <w:sz w:val="26"/>
          <w:szCs w:val="18"/>
          <w:lang w:eastAsia="pl-PL"/>
        </w:rPr>
        <w:t xml:space="preserve">Konwencja nie zakłada wykluczania obszarów: albo </w:t>
      </w:r>
      <w:r w:rsidR="00171CF9" w:rsidRPr="00BF1B88">
        <w:rPr>
          <w:rFonts w:ascii="inherit" w:eastAsia="Times New Roman" w:hAnsi="inherit" w:cs="Helvetica"/>
          <w:sz w:val="26"/>
          <w:szCs w:val="18"/>
          <w:lang w:eastAsia="pl-PL"/>
        </w:rPr>
        <w:t>–</w:t>
      </w:r>
      <w:r w:rsidR="00931051" w:rsidRPr="00BF1B88">
        <w:rPr>
          <w:rFonts w:ascii="inherit" w:eastAsia="Times New Roman" w:hAnsi="inherit" w:cs="Helvetica"/>
          <w:sz w:val="26"/>
          <w:szCs w:val="18"/>
          <w:lang w:eastAsia="pl-PL"/>
        </w:rPr>
        <w:t xml:space="preserve"> albo</w:t>
      </w:r>
      <w:r w:rsidR="00171CF9" w:rsidRPr="00BF1B88">
        <w:rPr>
          <w:rFonts w:ascii="inherit" w:eastAsia="Times New Roman" w:hAnsi="inherit" w:cs="Helvetica"/>
          <w:sz w:val="26"/>
          <w:szCs w:val="18"/>
          <w:lang w:eastAsia="pl-PL"/>
        </w:rPr>
        <w:t>, natomiast zakłada udostępnianie.</w:t>
      </w:r>
    </w:p>
    <w:p w:rsidR="00227A61" w:rsidRPr="00BF1B88" w:rsidRDefault="00227A61" w:rsidP="006A3CD7">
      <w:pPr>
        <w:pStyle w:val="Akapitzlist"/>
        <w:shd w:val="clear" w:color="auto" w:fill="FFFEFE"/>
        <w:spacing w:after="0" w:line="228" w:lineRule="atLeast"/>
        <w:jc w:val="both"/>
        <w:textAlignment w:val="baseline"/>
        <w:rPr>
          <w:rFonts w:ascii="inherit" w:eastAsia="Times New Roman" w:hAnsi="inherit" w:cs="Helvetica"/>
          <w:sz w:val="26"/>
          <w:szCs w:val="18"/>
          <w:lang w:eastAsia="pl-PL"/>
        </w:rPr>
      </w:pPr>
    </w:p>
    <w:p w:rsidR="00403959" w:rsidRPr="00BF1B88" w:rsidRDefault="00403959">
      <w:pPr>
        <w:rPr>
          <w:rFonts w:ascii="inherit" w:eastAsia="Times New Roman" w:hAnsi="inherit" w:cs="Helvetica"/>
          <w:b/>
          <w:sz w:val="26"/>
          <w:szCs w:val="18"/>
          <w:lang w:eastAsia="pl-PL"/>
        </w:rPr>
      </w:pPr>
      <w:r w:rsidRPr="00BF1B88">
        <w:rPr>
          <w:rFonts w:ascii="inherit" w:eastAsia="Times New Roman" w:hAnsi="inherit" w:cs="Helvetica"/>
          <w:b/>
          <w:sz w:val="26"/>
          <w:szCs w:val="18"/>
          <w:lang w:eastAsia="pl-PL"/>
        </w:rPr>
        <w:t>oraz:</w:t>
      </w:r>
      <w:r w:rsidR="00EB09C8" w:rsidRPr="00BF1B88">
        <w:rPr>
          <w:rFonts w:ascii="inherit" w:eastAsia="Times New Roman" w:hAnsi="inherit" w:cs="Helvetica"/>
          <w:b/>
          <w:sz w:val="26"/>
          <w:szCs w:val="18"/>
          <w:lang w:eastAsia="pl-PL"/>
        </w:rPr>
        <w:t xml:space="preserve"> w nawiązaniu do akapitu głównego pkt 1, dotyczącego środków:</w:t>
      </w:r>
    </w:p>
    <w:p w:rsidR="005951EE" w:rsidRPr="00BF1B88" w:rsidRDefault="00386D19">
      <w:pPr>
        <w:rPr>
          <w:rFonts w:ascii="inherit" w:eastAsia="Times New Roman" w:hAnsi="inherit" w:cs="Helvetica"/>
          <w:b/>
          <w:sz w:val="26"/>
          <w:szCs w:val="18"/>
          <w:lang w:eastAsia="pl-PL"/>
        </w:rPr>
      </w:pPr>
      <w:r w:rsidRPr="00BF1B88">
        <w:rPr>
          <w:rFonts w:ascii="inherit" w:eastAsia="Times New Roman" w:hAnsi="inherit" w:cs="Helvetica"/>
          <w:b/>
          <w:sz w:val="26"/>
          <w:szCs w:val="18"/>
          <w:lang w:eastAsia="pl-PL"/>
        </w:rPr>
        <w:t xml:space="preserve">podejmą wszelkie </w:t>
      </w:r>
      <w:r w:rsidR="00991352" w:rsidRPr="00BF1B88">
        <w:rPr>
          <w:rFonts w:ascii="inherit" w:eastAsia="Times New Roman" w:hAnsi="inherit" w:cs="Helvetica"/>
          <w:b/>
          <w:sz w:val="26"/>
          <w:szCs w:val="18"/>
          <w:lang w:eastAsia="pl-PL"/>
        </w:rPr>
        <w:t>odpowiednie środki</w:t>
      </w:r>
      <w:r w:rsidR="00403959" w:rsidRPr="00BF1B88">
        <w:rPr>
          <w:rFonts w:ascii="inherit" w:eastAsia="Times New Roman" w:hAnsi="inherit" w:cs="Helvetica"/>
          <w:b/>
          <w:sz w:val="26"/>
          <w:szCs w:val="18"/>
          <w:lang w:eastAsia="pl-PL"/>
        </w:rPr>
        <w:t xml:space="preserve">, </w:t>
      </w:r>
      <w:r w:rsidRPr="00BF1B88">
        <w:rPr>
          <w:rFonts w:ascii="inherit" w:eastAsia="Times New Roman" w:hAnsi="inherit" w:cs="Helvetica"/>
          <w:b/>
          <w:sz w:val="26"/>
          <w:szCs w:val="18"/>
          <w:lang w:eastAsia="pl-PL"/>
        </w:rPr>
        <w:t>w zakresie</w:t>
      </w:r>
      <w:r w:rsidR="00991352" w:rsidRPr="00BF1B88">
        <w:rPr>
          <w:rFonts w:ascii="inherit" w:eastAsia="Times New Roman" w:hAnsi="inherit" w:cs="Helvetica"/>
          <w:b/>
          <w:sz w:val="26"/>
          <w:szCs w:val="18"/>
          <w:lang w:eastAsia="pl-PL"/>
        </w:rPr>
        <w:t xml:space="preserve">: </w:t>
      </w:r>
    </w:p>
    <w:p w:rsidR="005951EE" w:rsidRPr="00BF1B88" w:rsidRDefault="00991352" w:rsidP="005951EE">
      <w:pPr>
        <w:pStyle w:val="Akapitzlist"/>
        <w:numPr>
          <w:ilvl w:val="0"/>
          <w:numId w:val="13"/>
        </w:numPr>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 xml:space="preserve">dostępu do miejsc (obiektów) </w:t>
      </w:r>
      <w:r w:rsidR="005951EE" w:rsidRPr="00BF1B88">
        <w:rPr>
          <w:rFonts w:ascii="inherit" w:eastAsia="Times New Roman" w:hAnsi="inherit" w:cs="Helvetica"/>
          <w:b/>
          <w:sz w:val="26"/>
          <w:szCs w:val="18"/>
          <w:lang w:eastAsia="pl-PL"/>
        </w:rPr>
        <w:t xml:space="preserve">- </w:t>
      </w:r>
      <w:r w:rsidR="005951EE" w:rsidRPr="00BF1B88">
        <w:rPr>
          <w:rFonts w:ascii="inherit" w:eastAsia="Times New Roman" w:hAnsi="inherit" w:cs="Helvetica"/>
          <w:sz w:val="26"/>
          <w:szCs w:val="18"/>
          <w:lang w:eastAsia="pl-PL"/>
        </w:rPr>
        <w:t xml:space="preserve">ponieważ </w:t>
      </w:r>
      <w:r w:rsidR="001A2F86" w:rsidRPr="00BF1B88">
        <w:rPr>
          <w:rFonts w:ascii="inherit" w:eastAsia="Times New Roman" w:hAnsi="inherit" w:cs="Helvetica"/>
          <w:sz w:val="26"/>
          <w:szCs w:val="18"/>
          <w:lang w:eastAsia="pl-PL"/>
        </w:rPr>
        <w:t xml:space="preserve">zniesienie </w:t>
      </w:r>
      <w:r w:rsidR="005951EE" w:rsidRPr="00BF1B88">
        <w:rPr>
          <w:rFonts w:ascii="inherit" w:eastAsia="Times New Roman" w:hAnsi="inherit" w:cs="Helvetica"/>
          <w:sz w:val="26"/>
          <w:szCs w:val="18"/>
          <w:lang w:eastAsia="pl-PL"/>
        </w:rPr>
        <w:t>barier architektoniczn</w:t>
      </w:r>
      <w:r w:rsidR="001A2F86" w:rsidRPr="00BF1B88">
        <w:rPr>
          <w:rFonts w:ascii="inherit" w:eastAsia="Times New Roman" w:hAnsi="inherit" w:cs="Helvetica"/>
          <w:sz w:val="26"/>
          <w:szCs w:val="18"/>
          <w:lang w:eastAsia="pl-PL"/>
        </w:rPr>
        <w:t>ych</w:t>
      </w:r>
      <w:r w:rsidR="005951EE" w:rsidRPr="00BF1B88">
        <w:rPr>
          <w:rFonts w:ascii="inherit" w:eastAsia="Times New Roman" w:hAnsi="inherit" w:cs="Helvetica"/>
          <w:sz w:val="26"/>
          <w:szCs w:val="18"/>
          <w:lang w:eastAsia="pl-PL"/>
        </w:rPr>
        <w:t xml:space="preserve"> </w:t>
      </w:r>
      <w:r w:rsidR="001A2F86" w:rsidRPr="00BF1B88">
        <w:rPr>
          <w:rFonts w:ascii="inherit" w:eastAsia="Times New Roman" w:hAnsi="inherit" w:cs="Helvetica"/>
          <w:sz w:val="26"/>
          <w:szCs w:val="18"/>
          <w:lang w:eastAsia="pl-PL"/>
        </w:rPr>
        <w:t>w Konwencji jest</w:t>
      </w:r>
      <w:r w:rsidR="005951EE" w:rsidRPr="00BF1B88">
        <w:rPr>
          <w:rFonts w:ascii="inherit" w:eastAsia="Times New Roman" w:hAnsi="inherit" w:cs="Helvetica"/>
          <w:sz w:val="26"/>
          <w:szCs w:val="18"/>
          <w:lang w:eastAsia="pl-PL"/>
        </w:rPr>
        <w:t xml:space="preserve"> ujęte w innym artykule, zapis traktować można </w:t>
      </w:r>
      <w:r w:rsidR="00DB2DE3" w:rsidRPr="00BF1B88">
        <w:rPr>
          <w:rFonts w:ascii="inherit" w:eastAsia="Times New Roman" w:hAnsi="inherit" w:cs="Helvetica"/>
          <w:sz w:val="26"/>
          <w:szCs w:val="18"/>
          <w:lang w:eastAsia="pl-PL"/>
        </w:rPr>
        <w:t xml:space="preserve">szerzej, </w:t>
      </w:r>
      <w:r w:rsidR="00DB2DE3" w:rsidRPr="00BF1B88">
        <w:rPr>
          <w:rFonts w:ascii="inherit" w:eastAsia="Times New Roman" w:hAnsi="inherit" w:cs="Helvetica"/>
          <w:sz w:val="26"/>
          <w:szCs w:val="18"/>
          <w:u w:val="single"/>
          <w:lang w:eastAsia="pl-PL"/>
        </w:rPr>
        <w:t>jako</w:t>
      </w:r>
      <w:r w:rsidR="005951EE" w:rsidRPr="00BF1B88">
        <w:rPr>
          <w:rFonts w:ascii="inherit" w:eastAsia="Times New Roman" w:hAnsi="inherit" w:cs="Helvetica"/>
          <w:sz w:val="26"/>
          <w:szCs w:val="18"/>
          <w:u w:val="single"/>
          <w:lang w:eastAsia="pl-PL"/>
        </w:rPr>
        <w:t xml:space="preserve"> wszelkie ułatwienia </w:t>
      </w:r>
      <w:r w:rsidR="005951EE" w:rsidRPr="00BF1B88">
        <w:rPr>
          <w:rFonts w:ascii="inherit" w:eastAsia="Times New Roman" w:hAnsi="inherit" w:cs="Helvetica" w:hint="eastAsia"/>
          <w:sz w:val="26"/>
          <w:szCs w:val="18"/>
          <w:u w:val="single"/>
          <w:lang w:eastAsia="pl-PL"/>
        </w:rPr>
        <w:t>dostępu</w:t>
      </w:r>
      <w:r w:rsidR="00977A63" w:rsidRPr="00BF1B88">
        <w:rPr>
          <w:rFonts w:ascii="inherit" w:eastAsia="Times New Roman" w:hAnsi="inherit" w:cs="Helvetica"/>
          <w:sz w:val="26"/>
          <w:szCs w:val="18"/>
          <w:lang w:eastAsia="pl-PL"/>
        </w:rPr>
        <w:t>, n</w:t>
      </w:r>
      <w:r w:rsidR="005951EE" w:rsidRPr="00BF1B88">
        <w:rPr>
          <w:rFonts w:ascii="inherit" w:eastAsia="Times New Roman" w:hAnsi="inherit" w:cs="Helvetica" w:hint="eastAsia"/>
          <w:sz w:val="26"/>
          <w:szCs w:val="18"/>
          <w:lang w:eastAsia="pl-PL"/>
        </w:rPr>
        <w:t>p</w:t>
      </w:r>
      <w:r w:rsidR="005951EE" w:rsidRPr="00BF1B88">
        <w:rPr>
          <w:rFonts w:ascii="inherit" w:eastAsia="Times New Roman" w:hAnsi="inherit" w:cs="Helvetica"/>
          <w:sz w:val="26"/>
          <w:szCs w:val="18"/>
          <w:lang w:eastAsia="pl-PL"/>
        </w:rPr>
        <w:t>. przez zniżki przy zakupie biletów wstępu,</w:t>
      </w:r>
      <w:r w:rsidR="004F5617" w:rsidRPr="00BF1B88">
        <w:rPr>
          <w:rFonts w:ascii="inherit" w:eastAsia="Times New Roman" w:hAnsi="inherit" w:cs="Helvetica"/>
          <w:sz w:val="26"/>
          <w:szCs w:val="18"/>
          <w:lang w:eastAsia="pl-PL"/>
        </w:rPr>
        <w:t xml:space="preserve"> inne środki ułatwiające dostęp,</w:t>
      </w:r>
    </w:p>
    <w:p w:rsidR="00985719" w:rsidRPr="00BF1B88" w:rsidRDefault="005951EE" w:rsidP="004F5617">
      <w:pPr>
        <w:pStyle w:val="Akapitzlist"/>
        <w:numPr>
          <w:ilvl w:val="0"/>
          <w:numId w:val="13"/>
        </w:numPr>
        <w:rPr>
          <w:rFonts w:ascii="inherit" w:eastAsia="Times New Roman" w:hAnsi="inherit" w:cs="Helvetica"/>
          <w:sz w:val="26"/>
          <w:szCs w:val="18"/>
          <w:lang w:eastAsia="pl-PL"/>
        </w:rPr>
      </w:pPr>
      <w:r w:rsidRPr="00BF1B88">
        <w:rPr>
          <w:rFonts w:ascii="inherit" w:eastAsia="Times New Roman" w:hAnsi="inherit" w:cs="Helvetica"/>
          <w:b/>
          <w:sz w:val="26"/>
          <w:szCs w:val="18"/>
          <w:lang w:eastAsia="pl-PL"/>
        </w:rPr>
        <w:t xml:space="preserve">lub </w:t>
      </w:r>
      <w:r w:rsidR="00991352" w:rsidRPr="00BF1B88">
        <w:rPr>
          <w:rFonts w:ascii="inherit" w:eastAsia="Times New Roman" w:hAnsi="inherit" w:cs="Helvetica"/>
          <w:b/>
          <w:sz w:val="26"/>
          <w:szCs w:val="18"/>
          <w:lang w:eastAsia="pl-PL"/>
        </w:rPr>
        <w:t>usług</w:t>
      </w:r>
      <w:r w:rsidRPr="00BF1B88">
        <w:rPr>
          <w:rFonts w:ascii="inherit" w:eastAsia="Times New Roman" w:hAnsi="inherit" w:cs="Helvetica"/>
          <w:b/>
          <w:sz w:val="26"/>
          <w:szCs w:val="18"/>
          <w:lang w:eastAsia="pl-PL"/>
        </w:rPr>
        <w:t xml:space="preserve"> z ni</w:t>
      </w:r>
      <w:r w:rsidR="005C15F6" w:rsidRPr="00BF1B88">
        <w:rPr>
          <w:rFonts w:ascii="inherit" w:eastAsia="Times New Roman" w:hAnsi="inherit" w:cs="Helvetica"/>
          <w:b/>
          <w:sz w:val="26"/>
          <w:szCs w:val="18"/>
          <w:lang w:eastAsia="pl-PL"/>
        </w:rPr>
        <w:t>ą</w:t>
      </w:r>
      <w:r w:rsidRPr="00BF1B88">
        <w:rPr>
          <w:rFonts w:ascii="inherit" w:eastAsia="Times New Roman" w:hAnsi="inherit" w:cs="Helvetica"/>
          <w:b/>
          <w:sz w:val="26"/>
          <w:szCs w:val="18"/>
          <w:lang w:eastAsia="pl-PL"/>
        </w:rPr>
        <w:t xml:space="preserve"> związanych </w:t>
      </w:r>
      <w:r w:rsidRPr="00BF1B88">
        <w:rPr>
          <w:rFonts w:ascii="inherit" w:eastAsia="Times New Roman" w:hAnsi="inherit" w:cs="Helvetica"/>
          <w:sz w:val="26"/>
          <w:szCs w:val="18"/>
          <w:lang w:eastAsia="pl-PL"/>
        </w:rPr>
        <w:t xml:space="preserve">- </w:t>
      </w:r>
      <w:r w:rsidR="00486FC9" w:rsidRPr="00BF1B88">
        <w:rPr>
          <w:rFonts w:ascii="inherit" w:eastAsia="Times New Roman" w:hAnsi="inherit" w:cs="Helvetica"/>
          <w:sz w:val="26"/>
          <w:szCs w:val="18"/>
          <w:lang w:eastAsia="pl-PL"/>
        </w:rPr>
        <w:t xml:space="preserve">dotyczy głównie </w:t>
      </w:r>
      <w:r w:rsidR="00486FC9" w:rsidRPr="00BF1B88">
        <w:rPr>
          <w:rFonts w:ascii="inherit" w:eastAsia="Times New Roman" w:hAnsi="inherit" w:cs="Helvetica" w:hint="eastAsia"/>
          <w:sz w:val="26"/>
          <w:szCs w:val="18"/>
          <w:lang w:eastAsia="pl-PL"/>
        </w:rPr>
        <w:t>działań</w:t>
      </w:r>
      <w:r w:rsidR="00486FC9" w:rsidRPr="00BF1B88">
        <w:rPr>
          <w:rFonts w:ascii="inherit" w:eastAsia="Times New Roman" w:hAnsi="inherit" w:cs="Helvetica"/>
          <w:sz w:val="26"/>
          <w:szCs w:val="18"/>
          <w:lang w:eastAsia="pl-PL"/>
        </w:rPr>
        <w:t xml:space="preserve"> organizacyjnych i usług </w:t>
      </w:r>
      <w:r w:rsidR="00865003" w:rsidRPr="00BF1B88">
        <w:rPr>
          <w:rFonts w:ascii="inherit" w:eastAsia="Times New Roman" w:hAnsi="inherit" w:cs="Helvetica"/>
          <w:sz w:val="26"/>
          <w:szCs w:val="18"/>
          <w:lang w:eastAsia="pl-PL"/>
        </w:rPr>
        <w:t xml:space="preserve">uniwersalnych </w:t>
      </w:r>
      <w:r w:rsidR="00EB09C8" w:rsidRPr="00BF1B88">
        <w:rPr>
          <w:rFonts w:ascii="inherit" w:eastAsia="Times New Roman" w:hAnsi="inherit" w:cs="Helvetica"/>
          <w:sz w:val="26"/>
          <w:szCs w:val="18"/>
          <w:lang w:eastAsia="pl-PL"/>
        </w:rPr>
        <w:t>i/lub p</w:t>
      </w:r>
      <w:r w:rsidR="00486FC9" w:rsidRPr="00BF1B88">
        <w:rPr>
          <w:rFonts w:ascii="inherit" w:eastAsia="Times New Roman" w:hAnsi="inherit" w:cs="Helvetica" w:hint="eastAsia"/>
          <w:sz w:val="26"/>
          <w:szCs w:val="18"/>
          <w:lang w:eastAsia="pl-PL"/>
        </w:rPr>
        <w:t>rofilowanych</w:t>
      </w:r>
      <w:r w:rsidR="00B0081B" w:rsidRPr="00BF1B88">
        <w:rPr>
          <w:rFonts w:ascii="inherit" w:eastAsia="Times New Roman" w:hAnsi="inherit" w:cs="Helvetica"/>
          <w:sz w:val="26"/>
          <w:szCs w:val="18"/>
          <w:lang w:eastAsia="pl-PL"/>
        </w:rPr>
        <w:t>, adresowanych do tego środowiska</w:t>
      </w:r>
      <w:r w:rsidR="00DB2DE3" w:rsidRPr="00BF1B88">
        <w:rPr>
          <w:rFonts w:ascii="inherit" w:eastAsia="Times New Roman" w:hAnsi="inherit" w:cs="Helvetica"/>
          <w:sz w:val="26"/>
          <w:szCs w:val="18"/>
          <w:lang w:eastAsia="pl-PL"/>
        </w:rPr>
        <w:t>.</w:t>
      </w:r>
    </w:p>
    <w:p w:rsidR="00D27C30" w:rsidRDefault="00D27C30" w:rsidP="00985719">
      <w:pPr>
        <w:rPr>
          <w:rFonts w:ascii="inherit" w:eastAsia="Times New Roman" w:hAnsi="inherit" w:cs="Helvetica"/>
          <w:color w:val="943634" w:themeColor="accent2" w:themeShade="BF"/>
          <w:sz w:val="26"/>
          <w:szCs w:val="18"/>
          <w:lang w:eastAsia="pl-PL"/>
        </w:rPr>
      </w:pPr>
      <w:r w:rsidRPr="00D27C30">
        <w:rPr>
          <w:rFonts w:ascii="inherit" w:eastAsia="Times New Roman" w:hAnsi="inherit" w:cs="Helvetica"/>
          <w:b/>
          <w:color w:val="FFFFFF" w:themeColor="background1"/>
          <w:sz w:val="26"/>
          <w:szCs w:val="18"/>
          <w:highlight w:val="darkGray"/>
          <w:lang w:eastAsia="pl-PL"/>
        </w:rPr>
        <w:t>Notatki:</w:t>
      </w:r>
    </w:p>
    <w:p w:rsidR="00D27C30" w:rsidRDefault="00D27C30">
      <w:pPr>
        <w:rPr>
          <w:rFonts w:ascii="inherit" w:eastAsia="Times New Roman" w:hAnsi="inherit" w:cs="Helvetica"/>
          <w:color w:val="943634" w:themeColor="accent2" w:themeShade="BF"/>
          <w:sz w:val="26"/>
          <w:szCs w:val="18"/>
          <w:lang w:eastAsia="pl-PL"/>
        </w:rPr>
      </w:pPr>
      <w:r>
        <w:rPr>
          <w:rFonts w:ascii="inherit" w:eastAsia="Times New Roman" w:hAnsi="inherit" w:cs="Helvetica"/>
          <w:color w:val="943634" w:themeColor="accent2" w:themeShade="BF"/>
          <w:sz w:val="26"/>
          <w:szCs w:val="18"/>
          <w:lang w:eastAsia="pl-PL"/>
        </w:rPr>
        <w:br w:type="page"/>
      </w:r>
    </w:p>
    <w:p w:rsidR="00985719" w:rsidRPr="00985719" w:rsidRDefault="00486FC9" w:rsidP="00985719">
      <w:pPr>
        <w:rPr>
          <w:rFonts w:ascii="inherit" w:eastAsia="Times New Roman" w:hAnsi="inherit" w:cs="Helvetica"/>
          <w:b/>
          <w:bCs/>
          <w:color w:val="FFFFFF" w:themeColor="background1"/>
          <w:sz w:val="26"/>
          <w:lang w:eastAsia="pl-PL"/>
        </w:rPr>
      </w:pPr>
      <w:r w:rsidRPr="00985719">
        <w:rPr>
          <w:rFonts w:ascii="inherit" w:eastAsia="Times New Roman" w:hAnsi="inherit" w:cs="Helvetica"/>
          <w:color w:val="943634" w:themeColor="accent2" w:themeShade="BF"/>
          <w:sz w:val="26"/>
          <w:szCs w:val="18"/>
          <w:lang w:eastAsia="pl-PL"/>
        </w:rPr>
        <w:lastRenderedPageBreak/>
        <w:t xml:space="preserve"> </w:t>
      </w:r>
      <w:r w:rsidR="00985719" w:rsidRPr="00985719">
        <w:rPr>
          <w:rFonts w:ascii="inherit" w:eastAsia="Times New Roman" w:hAnsi="inherit" w:cs="Helvetica"/>
          <w:b/>
          <w:bCs/>
          <w:color w:val="FFFFFF" w:themeColor="background1"/>
          <w:sz w:val="26"/>
          <w:highlight w:val="darkCyan"/>
          <w:lang w:eastAsia="pl-PL"/>
        </w:rPr>
        <w:t>Zapis:</w:t>
      </w:r>
    </w:p>
    <w:p w:rsidR="0060472C" w:rsidRDefault="0060472C" w:rsidP="0060472C">
      <w:pPr>
        <w:rPr>
          <w:rFonts w:ascii="inherit" w:eastAsia="Times New Roman" w:hAnsi="inherit" w:cs="Helvetica"/>
          <w:sz w:val="26"/>
          <w:szCs w:val="18"/>
          <w:lang w:eastAsia="pl-PL"/>
        </w:rPr>
      </w:pPr>
      <w:r w:rsidRPr="0060472C">
        <w:rPr>
          <w:rFonts w:ascii="inherit" w:eastAsia="Times New Roman" w:hAnsi="inherit" w:cs="Helvetica"/>
          <w:sz w:val="26"/>
          <w:szCs w:val="18"/>
          <w:lang w:eastAsia="pl-PL"/>
        </w:rPr>
        <w:t>2. Państwa Strony podejmą odpowiednie środki w celu zapewnienia, że osoby niepełnosprawne będą miały możliwości rozwoju i wykorzystywania potencjału twórczego, artystycznego i intelektualnego, nie tylko dla własnej korzyści, ale także dla wzbogacenia społeczeństwa.</w:t>
      </w:r>
    </w:p>
    <w:p w:rsidR="004C7590" w:rsidRDefault="004C7590" w:rsidP="00985719">
      <w:pPr>
        <w:pStyle w:val="Tekstkomentarza"/>
        <w:rPr>
          <w:rFonts w:ascii="inherit" w:eastAsia="Times New Roman" w:hAnsi="inherit" w:cs="Helvetica"/>
          <w:color w:val="FFFFFF" w:themeColor="background1"/>
          <w:sz w:val="26"/>
          <w:szCs w:val="18"/>
          <w:highlight w:val="darkRed"/>
          <w:lang w:eastAsia="pl-PL"/>
        </w:rPr>
      </w:pPr>
    </w:p>
    <w:p w:rsidR="00985719" w:rsidRPr="00C04BE9" w:rsidRDefault="00985719" w:rsidP="00985719">
      <w:pPr>
        <w:pStyle w:val="Tekstkomentarza"/>
        <w:rPr>
          <w:rFonts w:ascii="inherit" w:eastAsia="Times New Roman" w:hAnsi="inherit" w:cs="Helvetica"/>
          <w:color w:val="FFFFFF" w:themeColor="background1"/>
          <w:sz w:val="26"/>
          <w:szCs w:val="18"/>
          <w:lang w:eastAsia="pl-PL"/>
        </w:rPr>
      </w:pPr>
      <w:r w:rsidRPr="00C04BE9">
        <w:rPr>
          <w:rFonts w:ascii="inherit" w:eastAsia="Times New Roman" w:hAnsi="inherit" w:cs="Helvetica"/>
          <w:color w:val="FFFFFF" w:themeColor="background1"/>
          <w:sz w:val="26"/>
          <w:szCs w:val="18"/>
          <w:highlight w:val="darkRed"/>
          <w:lang w:eastAsia="pl-PL"/>
        </w:rPr>
        <w:t>Komentarz:</w:t>
      </w:r>
    </w:p>
    <w:p w:rsidR="00B52581" w:rsidRPr="00BF1B88" w:rsidRDefault="0060472C" w:rsidP="0060472C">
      <w:pPr>
        <w:shd w:val="clear" w:color="auto" w:fill="FFFEFE"/>
        <w:spacing w:after="0" w:line="228" w:lineRule="atLeast"/>
        <w:jc w:val="both"/>
        <w:textAlignment w:val="baseline"/>
        <w:rPr>
          <w:rFonts w:ascii="inherit" w:eastAsia="Times New Roman" w:hAnsi="inherit" w:cs="Helvetica"/>
          <w:sz w:val="26"/>
          <w:szCs w:val="18"/>
          <w:u w:val="single"/>
          <w:lang w:eastAsia="pl-PL"/>
        </w:rPr>
      </w:pPr>
      <w:r w:rsidRPr="00BF1B88">
        <w:rPr>
          <w:rFonts w:ascii="inherit" w:eastAsia="Times New Roman" w:hAnsi="inherit" w:cs="Helvetica"/>
          <w:sz w:val="26"/>
          <w:szCs w:val="18"/>
          <w:u w:val="single"/>
          <w:lang w:eastAsia="pl-PL"/>
        </w:rPr>
        <w:t xml:space="preserve">Punkt 2 podkreśla znaczenie społeczne aktywności artystycznej osób z niepełnosprawnością. </w:t>
      </w:r>
      <w:r w:rsidR="00B52581" w:rsidRPr="00BF1B88">
        <w:rPr>
          <w:rFonts w:ascii="inherit" w:eastAsia="Times New Roman" w:hAnsi="inherit" w:cs="Helvetica"/>
          <w:sz w:val="26"/>
          <w:szCs w:val="18"/>
          <w:u w:val="single"/>
          <w:lang w:eastAsia="pl-PL"/>
        </w:rPr>
        <w:t>Jednoznacznie podkreśla wartość społeczną czynnej aktywności kultura</w:t>
      </w:r>
      <w:r w:rsidR="00A93216" w:rsidRPr="00BF1B88">
        <w:rPr>
          <w:rFonts w:ascii="inherit" w:eastAsia="Times New Roman" w:hAnsi="inherit" w:cs="Helvetica"/>
          <w:sz w:val="26"/>
          <w:szCs w:val="18"/>
          <w:u w:val="single"/>
          <w:lang w:eastAsia="pl-PL"/>
        </w:rPr>
        <w:t xml:space="preserve">lnej osób z niepełnosprawnością i wartość ich wytworów artystycznych </w:t>
      </w:r>
      <w:r w:rsidR="00D23B61" w:rsidRPr="00BF1B88">
        <w:rPr>
          <w:rFonts w:ascii="inherit" w:eastAsia="Times New Roman" w:hAnsi="inherit" w:cs="Helvetica"/>
          <w:sz w:val="26"/>
          <w:szCs w:val="18"/>
          <w:u w:val="single"/>
          <w:lang w:eastAsia="pl-PL"/>
        </w:rPr>
        <w:t>takimi, jakimi</w:t>
      </w:r>
      <w:r w:rsidR="00A93216" w:rsidRPr="00BF1B88">
        <w:rPr>
          <w:rFonts w:ascii="inherit" w:eastAsia="Times New Roman" w:hAnsi="inherit" w:cs="Helvetica"/>
          <w:sz w:val="26"/>
          <w:szCs w:val="18"/>
          <w:u w:val="single"/>
          <w:lang w:eastAsia="pl-PL"/>
        </w:rPr>
        <w:t xml:space="preserve"> są. </w:t>
      </w:r>
      <w:r w:rsidR="00B52581" w:rsidRPr="00BF1B88">
        <w:rPr>
          <w:rFonts w:ascii="inherit" w:eastAsia="Times New Roman" w:hAnsi="inherit" w:cs="Helvetica"/>
          <w:sz w:val="26"/>
          <w:szCs w:val="18"/>
          <w:u w:val="single"/>
          <w:lang w:eastAsia="pl-PL"/>
        </w:rPr>
        <w:t xml:space="preserve"> </w:t>
      </w:r>
    </w:p>
    <w:p w:rsidR="004020CF" w:rsidRPr="00BF1B88" w:rsidRDefault="004020CF" w:rsidP="001E5349">
      <w:pPr>
        <w:rPr>
          <w:rFonts w:ascii="inherit" w:eastAsia="Times New Roman" w:hAnsi="inherit" w:cs="Helvetica"/>
          <w:sz w:val="26"/>
          <w:szCs w:val="18"/>
          <w:lang w:eastAsia="pl-PL"/>
        </w:rPr>
      </w:pP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W Polsce działa trzystopniowe szkolnictwo artystyczne, do którego nabór odbywa się na podstawie oceny predyspozycji. Po ukończeniu tej edukacji i w czasie jej trwania osoby dorosłe pełnosprawne nadal bardzo intensywnie szkolą się w dziedzinie wybranej przez siebie sztuki, często studiując u wielu pedagogów w wielu ośrodkach, w tym zagranicznych. W obszarze sztuki profesjonalnej naturalną cechą jest rywalizacja artystyczna, czego wyrazem są konkursy muzyczne. W praktyce kulturalnej, jednym z czynników hierarchizujących w obszarze wartości artystycznych, są sprawności artystyczne, dla których podstawą są umiejętności warsztatowe, to one są podstawą kompetencji artystycznych.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Nie ma powodu, by życie i aktywność osoby z niepełnosprawnością w obszarze kultury artystycznej nie podlegały tym samym regułom. Tworzyłoby to alternatywny świat pozbawiony atrybutów społecznych sztuki. Konieczne jest, by osoby z niepełnosprawnością mogły pozyskiwać kompetencje artystyczne, zaczynając od kompetencji warsztatowych (a takie kompetencje najpierw pozyskują zainteresowane sztuką osoby sprawne), parafrazując zwrot z Konwencji: dla swojego dobra i dalej dla dobra społecznego. </w:t>
      </w:r>
      <w:r w:rsidR="004020CF" w:rsidRPr="004020CF">
        <w:rPr>
          <w:rFonts w:ascii="inherit" w:eastAsia="Times New Roman" w:hAnsi="inherit" w:cs="Helvetica"/>
          <w:sz w:val="26"/>
          <w:szCs w:val="18"/>
          <w:lang w:eastAsia="pl-PL"/>
        </w:rPr>
        <w:t xml:space="preserve">Przez uzyskanie wykształcenia w tym </w:t>
      </w:r>
      <w:r w:rsidR="004020CF" w:rsidRPr="004020CF">
        <w:rPr>
          <w:rFonts w:ascii="inherit" w:eastAsia="Times New Roman" w:hAnsi="inherit" w:cs="Helvetica" w:hint="eastAsia"/>
          <w:sz w:val="26"/>
          <w:szCs w:val="18"/>
          <w:lang w:eastAsia="pl-PL"/>
        </w:rPr>
        <w:t>obszarze</w:t>
      </w:r>
      <w:r w:rsidR="004020CF" w:rsidRPr="004020CF">
        <w:rPr>
          <w:rFonts w:ascii="inherit" w:eastAsia="Times New Roman" w:hAnsi="inherit" w:cs="Helvetica"/>
          <w:sz w:val="26"/>
          <w:szCs w:val="18"/>
          <w:lang w:eastAsia="pl-PL"/>
        </w:rPr>
        <w:t xml:space="preserve"> należy rozumieć bardzo różne formy pozyskiwania kompetencji kulturalnych i artystycznych i to na bardzo różnym poziomie. Od elementarnego po rozwinięte, w końcu eksperckie</w:t>
      </w:r>
      <w:r w:rsidR="004020CF">
        <w:rPr>
          <w:rFonts w:ascii="inherit" w:eastAsia="Times New Roman" w:hAnsi="inherit" w:cs="Helvetica"/>
          <w:color w:val="943634" w:themeColor="accent2" w:themeShade="BF"/>
          <w:sz w:val="26"/>
          <w:szCs w:val="18"/>
          <w:lang w:eastAsia="pl-PL"/>
        </w:rPr>
        <w:t xml:space="preserve">. </w:t>
      </w:r>
      <w:r w:rsidRPr="00014F7F">
        <w:rPr>
          <w:rFonts w:ascii="inherit" w:eastAsia="Times New Roman" w:hAnsi="inherit" w:cs="Helvetica"/>
          <w:sz w:val="26"/>
          <w:szCs w:val="18"/>
          <w:lang w:eastAsia="pl-PL"/>
        </w:rPr>
        <w:t xml:space="preserve">Z punktu widzenia zadań społecznych, podstawowym poziomem funkcjonalnym pozyskanych kompetencji jest zaawansowanie dające możliwość włączenia twórców i wykonawców z niepełnosprawnościami do działalności publicznej w otwartym środowisku.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lastRenderedPageBreak/>
        <w:t>Współcześnie wykluczenie polega na tym, że osoby z niepełnosprawnością nie mają dostępu</w:t>
      </w:r>
      <w:r w:rsidRPr="0057224C">
        <w:rPr>
          <w:sz w:val="26"/>
          <w:szCs w:val="18"/>
          <w:vertAlign w:val="superscript"/>
        </w:rPr>
        <w:footnoteReference w:id="3"/>
      </w:r>
      <w:r w:rsidRPr="00014F7F">
        <w:rPr>
          <w:rFonts w:ascii="inherit" w:eastAsia="Times New Roman" w:hAnsi="inherit" w:cs="Helvetica"/>
          <w:sz w:val="26"/>
          <w:szCs w:val="18"/>
          <w:lang w:eastAsia="pl-PL"/>
        </w:rPr>
        <w:t xml:space="preserve"> do zorganizowanej systemowo edukacji artystycznej, co ma decydujące znaczenie, dla jakości włączenia społecznego.  Wynika to z uzasadnionego dedykowania tej specjalistycznej edukacji do osób uzdolnionych, potencjalnie przyszłych twórców kultury. Takie rozwiązanie systemowe nie wyklucza jednak utworzenia oferty edukacyjnej (edukacji artystycznej) w innej formie organizacyjnej i adresowanej do innej grupy odbiorów. Dedykowanej dla grupy, w której pojawiają się osoby o szczególnej wrażliwości artystycznej, mające rozwinięte potrzeby tego rodzaju, predyspozycje czy uzdolnienia ale uczących się w innym tempie a zwłaszcza wymagających specyficznych okoliczności tej nauki.</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Obecne rozwiązanie systemowe (szkolnictwo artystyczne) nie dopuszcza do edukacji te osoby, które wprawdzie mają predyspozycje, niekiedy bardzo silne motywacje wynikające z potrzeb estetycznych, ale których różne niedyspozycje nie pozwalają na sprostanie bardzo szybkiemu tempu edukacji w szkołach artystycznych (np. nauka gry na instrumencie) i/lub sprostaniu dodatkowym zadaniom wynikającym z formuły szkolnej (liczne inne przedmioty). Poza tym, szkolnictwo to nie jest powszechnie dostępne, dostępne jest głównie w dużych miastach, a przyjęcia są limitowane.</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 Oznacza to, że osoby z niepełnosprawnością, zwłaszcza z niepełnosprawnością intelektualną, w praktyce nie mają dostępu do takiej edukacji. Z praktyki kulturalnej wynika, że wiele osób z niepełnosprawnością intelektualną ma bardzo silne potrzeby, wielkie oczekiwania związane z czynnym uczestniczeniem w kulturze artystycznej. Edukacja kulturalna, artystyczna jest symbolem statusu społecznego, jest wyjściem poza model rehabilitacyjny, jest składnikiem przynależności do wspólnoty powszechnej, co ma szczególne znaczenie w przypadku osób z niepełnosprawnością intelektualną. </w:t>
      </w:r>
    </w:p>
    <w:p w:rsidR="001E5349"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Kultura aspiracyjna i zaawansowana artystycznie kultura popularna oparta jest na wykształconych w tym kierunku twórcach, wykonawcach. Dotyczy to także kultury amatorskiej, która nie wyklucza kompetencji, ale wręcz ich oczekuje na możliwie wysokim poziomie. Tego oczekuje publiczność, słuchacze, widzowie i do tego dążą sami uczestnicy tego obszaru kultury.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By wykorzystać potencjał i wartość społeczną kultury i sztuki, konieczna jest systemowa edukacja.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Od osób sprawnych, nie oczekujemy by wszystko w danej dziecinie artystyczne osiągnęły przez samoedukację. Tym bardziej nie sposób oczekiwać, że osoba z niepełnosprawnością, zwłaszcza z niepełnosprawnością intelektualną, zdobędzie </w:t>
      </w:r>
      <w:r w:rsidRPr="00014F7F">
        <w:rPr>
          <w:rFonts w:ascii="inherit" w:eastAsia="Times New Roman" w:hAnsi="inherit" w:cs="Helvetica"/>
          <w:sz w:val="26"/>
          <w:szCs w:val="18"/>
          <w:lang w:eastAsia="pl-PL"/>
        </w:rPr>
        <w:lastRenderedPageBreak/>
        <w:t>wykształcenie w obszarze kultury artystycznej na drodze spontanicznej, całkowicie samodzielnej samoedukacji. Doświadczenia ECEKON wskazują, że osoby z niepełnosprawnością intelektualną są zdolne do samoedukacji w bardzo wąskim zakresie i tylko w odniesieniu do treści już opanowanych (częściowe podtrzymywanie umiejętności, zwykle bez zdolności do samokorekty). Należy także podkreślić, że nie można liczyć na rozwój kultury w środowisku osób z niepełnosprawnością przez działania epizodyczne, jak warsztaty. Wręcz przeciwnie, potrzebna jest w tym środowisku znacznie większa intensywność działań edukacyjnych w tym zakresie, systematyczność i wielo- , wielokrotnie dłuższy czas tej edukacji. Popularna forma animacji kultury przez warsztaty jest efektywna w przypadku osób które już coś potrafią. Poza tym, aby edukacja ta mogła służyć rozwojowi osobistemu i włączeniu społecznemu – potrzebny jest impuls osobowy, w praktyce kulturalnej wnoszony najczęściej przez drugą osobę – tak jak w szkolnictwie artystycznym, jak w życiu.</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Punkt 2. Artykułu 30, zwraca uwagę na następujące aspekty: rozwój, wykorzystanie potencjału, dwa pola działania: osobiste i społeczne.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 możliwości rozwoju – oznacza w praktyce społecznej edukację indywidualną, możliwie intensywny uniwersalny rozwój osobisty na bazie edukacji artystycznej (zwłaszcza muzycznej), w tym edukację kształtującą podstawy warsztatu artystycznego (umiejętności wykonawcze, także twórcze) w różnych dyscyplinach sztuki. Należy odróżnić działanie zespołu artystycznego od systemowej edukacji artystycznej. W ramach działalności zespołu artystycznego prowadzonego przez daną organizację, na bieżąco członkowie zespołu zwiększają swoje kompetencje artystyczne, mają możliwości rozwoju. Należy jednak zwrócić uwagę, że nie każda osoba z niepełnosprawnością podoła obowiązkom działania w zespole. Liczebność zespołów ma też swoje, uzasadnione praktyką artystyczną, granice. Brak dyspozycji do działania w zespole nie może wykluczać z możliwości korzystania z systemowej edukacji artystycznej dla osobistego rozwoju.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 wykorzystanie potencjału – traktowanie potencjału (czyli jeszcze </w:t>
      </w:r>
      <w:r w:rsidR="00221D12" w:rsidRPr="00014F7F">
        <w:rPr>
          <w:rFonts w:ascii="inherit" w:eastAsia="Times New Roman" w:hAnsi="inherit" w:cs="Helvetica"/>
          <w:sz w:val="26"/>
          <w:szCs w:val="18"/>
          <w:lang w:eastAsia="pl-PL"/>
        </w:rPr>
        <w:t>nieaktywowanych</w:t>
      </w:r>
      <w:r w:rsidRPr="00014F7F">
        <w:rPr>
          <w:rFonts w:ascii="inherit" w:eastAsia="Times New Roman" w:hAnsi="inherit" w:cs="Helvetica"/>
          <w:sz w:val="26"/>
          <w:szCs w:val="18"/>
          <w:lang w:eastAsia="pl-PL"/>
        </w:rPr>
        <w:t xml:space="preserve"> umiejętności) człowieka z niepełnosprawnością jako wartości. W praktyce oznacza to potrzebę odkrycie i aktywowania tego potencjału, a to wymaga systematycznej edukacji i warunków do rozwoju. Wykorzystanie tego potencjału może być indywidualne (dla potrzeb osobistych) lub uspołecznione, potencjał w rozwoju traktowany jest jako szczególna wartość humanistyczna.</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 nie tylko dla własnej korzyści, ale także dla wzbogacania społeczeństwa – oznacza położenie akcentu na społeczną wartość aktywności kulturalnej, artystycznej, co w praktyce oznacza działalność publiczną we własnym środowisku a zwłaszcza w otwartym środowisku. Jednak podstawą do działalności publicznej są osobiste </w:t>
      </w:r>
      <w:r w:rsidRPr="00014F7F">
        <w:rPr>
          <w:rFonts w:ascii="inherit" w:eastAsia="Times New Roman" w:hAnsi="inherit" w:cs="Helvetica"/>
          <w:sz w:val="26"/>
          <w:szCs w:val="18"/>
          <w:lang w:eastAsia="pl-PL"/>
        </w:rPr>
        <w:lastRenderedPageBreak/>
        <w:t xml:space="preserve">kompetencje artystyczne. Jeżeli to możliwe, dobrze by było, gdyby dana osoba z niepełnosprawnością mogła coś oferować, tak jak i inni ludzie.  </w:t>
      </w:r>
    </w:p>
    <w:p w:rsidR="001E5349" w:rsidRPr="00014F7F" w:rsidRDefault="001E5349" w:rsidP="001E5349">
      <w:pPr>
        <w:shd w:val="clear" w:color="auto" w:fill="FFFEFE"/>
        <w:spacing w:after="0" w:line="228" w:lineRule="atLeast"/>
        <w:jc w:val="both"/>
        <w:textAlignment w:val="baseline"/>
        <w:rPr>
          <w:rFonts w:ascii="inherit" w:eastAsia="Times New Roman" w:hAnsi="inherit" w:cs="Helvetica"/>
          <w:sz w:val="26"/>
          <w:szCs w:val="18"/>
          <w:lang w:eastAsia="pl-PL"/>
        </w:rPr>
      </w:pP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Zapis: nie tylko dla własnej korzyści - rozumiany, jako wzbogacanie społeczeństwa, nie powinien warunkować prawa do osobistego indywidualnego rozwoju potencjału twórczego, artystycznego i intelektualnego. Dotyczy to osób i sytuacji, gdy osiągamy rozwój indywidualny, ale z różnych powodów nie dochodzi do publicznej prezentacji efektów tego działania. Można zaproponować następujące rozwinięcie tego zapisu: </w:t>
      </w:r>
    </w:p>
    <w:p w:rsidR="001E5349" w:rsidRPr="00014F7F" w:rsidRDefault="001E5349" w:rsidP="001E5349">
      <w:pPr>
        <w:pStyle w:val="Akapitzlist"/>
        <w:numPr>
          <w:ilvl w:val="0"/>
          <w:numId w:val="39"/>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rozwój predyspozycji osobistych (w tym artystycznych) osób zainteresowanych niezależnie od ich kondycji (rodzaju i stopnia niepełnosprawności), decyduje o tym osobista potrzeba i identyfikacja z takimi treściami, decyduje deklaracja gotowości podjęcia działań, wyrażona w dostępnej dla danej osoby formie,  </w:t>
      </w:r>
    </w:p>
    <w:p w:rsidR="001E5349" w:rsidRPr="00014F7F" w:rsidRDefault="001E5349" w:rsidP="001E5349">
      <w:pPr>
        <w:pStyle w:val="Akapitzlist"/>
        <w:numPr>
          <w:ilvl w:val="0"/>
          <w:numId w:val="39"/>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dostęp do dedykowanej indywidualnej i/lub zespołowej edukacji kulturalnej, artystycznej w wybranym rodzaju dyscypliny artystycznej,</w:t>
      </w:r>
    </w:p>
    <w:p w:rsidR="001E5349" w:rsidRPr="00014F7F" w:rsidRDefault="001E5349" w:rsidP="001E5349">
      <w:pPr>
        <w:pStyle w:val="Akapitzlist"/>
        <w:numPr>
          <w:ilvl w:val="0"/>
          <w:numId w:val="39"/>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niepubliczne a następnie, w miarę możliwości i potrzeby, nie obligatoryjne publiczne uczestnictwo w kulturze, </w:t>
      </w:r>
    </w:p>
    <w:p w:rsidR="001E5349" w:rsidRPr="00014F7F" w:rsidRDefault="001E5349" w:rsidP="001E5349">
      <w:pPr>
        <w:pStyle w:val="Akapitzlist"/>
        <w:numPr>
          <w:ilvl w:val="0"/>
          <w:numId w:val="39"/>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dodana wartość artystyczna,</w:t>
      </w:r>
    </w:p>
    <w:p w:rsidR="001E5349" w:rsidRPr="00014F7F" w:rsidRDefault="001E5349" w:rsidP="001E5349">
      <w:pPr>
        <w:pStyle w:val="Akapitzlist"/>
        <w:numPr>
          <w:ilvl w:val="0"/>
          <w:numId w:val="39"/>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dodana wartość społeczna.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Należy zwrócić uwagę na wartości artystyczne, które w działaniach włączających społecznie przez kulturę nie mogą być pominięte. Nie wszelka i jakakolwiek twórczość, podobnie jak w działalności osób sprawnych, nie wszelka i jakakolwiek twórczość jest wartościowa. Możemy poddać ją ocenie:</w:t>
      </w:r>
    </w:p>
    <w:p w:rsidR="001E5349" w:rsidRPr="00014F7F" w:rsidRDefault="001E5349" w:rsidP="001E5349">
      <w:pPr>
        <w:pStyle w:val="Akapitzlist"/>
        <w:numPr>
          <w:ilvl w:val="0"/>
          <w:numId w:val="40"/>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estetycznej, </w:t>
      </w:r>
    </w:p>
    <w:p w:rsidR="001E5349" w:rsidRPr="00014F7F" w:rsidRDefault="001E5349" w:rsidP="001E5349">
      <w:pPr>
        <w:pStyle w:val="Akapitzlist"/>
        <w:numPr>
          <w:ilvl w:val="0"/>
          <w:numId w:val="40"/>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warsztatowej, </w:t>
      </w:r>
    </w:p>
    <w:p w:rsidR="001E5349" w:rsidRPr="00014F7F" w:rsidRDefault="001E5349" w:rsidP="001E5349">
      <w:pPr>
        <w:pStyle w:val="Akapitzlist"/>
        <w:numPr>
          <w:ilvl w:val="0"/>
          <w:numId w:val="40"/>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funkcjonalnej, </w:t>
      </w:r>
    </w:p>
    <w:p w:rsidR="001E5349" w:rsidRPr="00014F7F" w:rsidRDefault="001E5349" w:rsidP="001E5349">
      <w:pPr>
        <w:pStyle w:val="Akapitzlist"/>
        <w:numPr>
          <w:ilvl w:val="0"/>
          <w:numId w:val="40"/>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społecznej. </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Uwaga ta nie zmienia intencji punktu 2. Każda twórczość osób z niepełnosprawnościami wzbogaca spostrzeganie świata przez osoby sprawne przez ich uwrażliwienie, dostrzeżenie odmienności, lepiej powiedzieć spostrzeżenie ludzkiej różnorodności. Nie oznacza to jednocześnie akceptacji, czy wręcz gloryfikacji niepełnosprawności, jako szczególnej wartości, co ma miejsce podczas bezkrytycznego przyjmowania każdego wytworu tych osób</w:t>
      </w:r>
      <w:r w:rsidRPr="00014F7F">
        <w:footnoteReference w:id="4"/>
      </w:r>
      <w:r w:rsidRPr="00014F7F">
        <w:rPr>
          <w:rFonts w:ascii="inherit" w:eastAsia="Times New Roman" w:hAnsi="inherit" w:cs="Helvetica"/>
          <w:sz w:val="26"/>
          <w:szCs w:val="18"/>
          <w:lang w:eastAsia="pl-PL"/>
        </w:rPr>
        <w:t>. W konsekwencji prowadziłoby to do zaniechania udzielania wsparcia i rezygnacji z dążenia do uzyskania zmiany w jakości życia osób z niepełnosprawnościami.</w:t>
      </w:r>
    </w:p>
    <w:p w:rsidR="001E5349" w:rsidRPr="00014F7F" w:rsidRDefault="001E5349" w:rsidP="001E5349">
      <w:p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lastRenderedPageBreak/>
        <w:t>W tej ocenie konieczne jest bardzo indywidualne wartościowanie wytworów, aktywności twórczej i współobecności, branie także pod uwagę:</w:t>
      </w:r>
    </w:p>
    <w:p w:rsidR="001E5349" w:rsidRPr="00014F7F" w:rsidRDefault="001E5349" w:rsidP="001E5349">
      <w:pPr>
        <w:pStyle w:val="Akapitzlist"/>
        <w:numPr>
          <w:ilvl w:val="0"/>
          <w:numId w:val="41"/>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kondycji danego twórcy, </w:t>
      </w:r>
    </w:p>
    <w:p w:rsidR="001E5349" w:rsidRPr="00014F7F" w:rsidRDefault="001E5349" w:rsidP="001E5349">
      <w:pPr>
        <w:pStyle w:val="Akapitzlist"/>
        <w:numPr>
          <w:ilvl w:val="0"/>
          <w:numId w:val="41"/>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drogi twórczej jaką przeszedł, </w:t>
      </w:r>
    </w:p>
    <w:p w:rsidR="001E5349" w:rsidRDefault="001E5349" w:rsidP="001E5349">
      <w:pPr>
        <w:pStyle w:val="Akapitzlist"/>
        <w:numPr>
          <w:ilvl w:val="0"/>
          <w:numId w:val="41"/>
        </w:numPr>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specyficznej dla niego i wnoszonej przez niego wartości dodanej. </w:t>
      </w:r>
    </w:p>
    <w:p w:rsidR="00243FA3" w:rsidRPr="00243FA3" w:rsidRDefault="00243FA3" w:rsidP="00243FA3">
      <w:pPr>
        <w:rPr>
          <w:rFonts w:ascii="inherit" w:eastAsia="Times New Roman" w:hAnsi="inherit" w:cs="Helvetica"/>
          <w:sz w:val="26"/>
          <w:szCs w:val="18"/>
          <w:lang w:eastAsia="pl-PL"/>
        </w:rPr>
      </w:pPr>
    </w:p>
    <w:p w:rsidR="000B1515" w:rsidRPr="00243FA3" w:rsidRDefault="00243FA3" w:rsidP="00243FA3">
      <w:pPr>
        <w:shd w:val="clear" w:color="auto" w:fill="FFFEFE"/>
        <w:spacing w:after="0" w:line="228" w:lineRule="atLeast"/>
        <w:ind w:left="360"/>
        <w:jc w:val="both"/>
        <w:textAlignment w:val="baseline"/>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Zagadnienie </w:t>
      </w:r>
      <w:r w:rsidR="000B1515" w:rsidRPr="00243FA3">
        <w:rPr>
          <w:rFonts w:ascii="inherit" w:eastAsia="Times New Roman" w:hAnsi="inherit" w:cs="Helvetica"/>
          <w:sz w:val="26"/>
          <w:szCs w:val="18"/>
          <w:lang w:eastAsia="pl-PL"/>
        </w:rPr>
        <w:t xml:space="preserve">wymaga szerszego omówienia, wykraczającego poza zadania tego opracowania. Dotyczy kondycji twórcy sprawnego, twórcy niepełnosprawnego w relacji do dzieła, w relacji do odbiorcy, w relacji do treści i funkcji kultury. Tu problem został jedynie zasygnalizowany. </w:t>
      </w:r>
    </w:p>
    <w:p w:rsidR="000B1515" w:rsidRDefault="000B1515" w:rsidP="001E5349">
      <w:pPr>
        <w:shd w:val="clear" w:color="auto" w:fill="FFFEFE"/>
        <w:spacing w:after="0" w:line="228" w:lineRule="atLeast"/>
        <w:ind w:left="360"/>
        <w:jc w:val="both"/>
        <w:textAlignment w:val="baseline"/>
        <w:rPr>
          <w:rFonts w:ascii="inherit" w:eastAsia="Times New Roman" w:hAnsi="inherit" w:cs="Helvetica"/>
          <w:sz w:val="26"/>
          <w:szCs w:val="18"/>
          <w:lang w:eastAsia="pl-PL"/>
        </w:rPr>
      </w:pPr>
    </w:p>
    <w:p w:rsidR="001E5349" w:rsidRPr="00014F7F" w:rsidRDefault="001E5349" w:rsidP="001E5349">
      <w:pPr>
        <w:shd w:val="clear" w:color="auto" w:fill="FFFEFE"/>
        <w:spacing w:after="0" w:line="228" w:lineRule="atLeast"/>
        <w:ind w:left="360"/>
        <w:jc w:val="both"/>
        <w:textAlignment w:val="baseline"/>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Prawo do rozwoju osobowości w sferze kultury artystycznej u osób z niepełnosprawnością dotyczy zwłaszcza osób szczególnie tym obszarem zainteresowanych, deklarujących takie potrzeby, (co zwykle wynika z posiadanych predyspozycji i szczególnej wrażliwości). Przez analogię z osobami pełnosprawnymi, tylko część z nich deklaruje potrzebę czynnego uczestniczenia w życiu kulturalnym, ale jest to część mająca znaczenie dla jakości powszechnego życia społecznego. </w:t>
      </w:r>
    </w:p>
    <w:p w:rsidR="001E5349" w:rsidRPr="00014F7F" w:rsidRDefault="001E5349" w:rsidP="001E5349">
      <w:pPr>
        <w:shd w:val="clear" w:color="auto" w:fill="FFFEFE"/>
        <w:spacing w:after="0" w:line="228" w:lineRule="atLeast"/>
        <w:ind w:left="360"/>
        <w:jc w:val="both"/>
        <w:textAlignment w:val="baseline"/>
        <w:rPr>
          <w:rFonts w:ascii="inherit" w:eastAsia="Times New Roman" w:hAnsi="inherit" w:cs="Helvetica"/>
          <w:sz w:val="26"/>
          <w:szCs w:val="18"/>
          <w:lang w:eastAsia="pl-PL"/>
        </w:rPr>
      </w:pPr>
    </w:p>
    <w:p w:rsidR="001E5349" w:rsidRDefault="001E5349" w:rsidP="001E5349">
      <w:pPr>
        <w:ind w:left="360"/>
        <w:rPr>
          <w:rFonts w:ascii="inherit" w:eastAsia="Times New Roman" w:hAnsi="inherit" w:cs="Helvetica"/>
          <w:sz w:val="26"/>
          <w:szCs w:val="18"/>
          <w:lang w:eastAsia="pl-PL"/>
        </w:rPr>
      </w:pPr>
      <w:r w:rsidRPr="00014F7F">
        <w:rPr>
          <w:rFonts w:ascii="inherit" w:eastAsia="Times New Roman" w:hAnsi="inherit" w:cs="Helvetica"/>
          <w:sz w:val="26"/>
          <w:szCs w:val="18"/>
          <w:lang w:eastAsia="pl-PL"/>
        </w:rPr>
        <w:t xml:space="preserve">Należy zwrócić uwagę, że powstające w wyniku rozwoju osobistego i wykształcenia artystycznego dzieła oraz współuczestnictwo w kulturze (odbiór treści kultury na bazie kompetencji) są równoważne - wzbogacają społeczeństwo zarówno poprzez dzieła jak i przez współobecność. </w:t>
      </w:r>
    </w:p>
    <w:p w:rsidR="00D43B58" w:rsidRPr="00D43B58" w:rsidRDefault="00D43B58" w:rsidP="00D43B58">
      <w:pPr>
        <w:shd w:val="clear" w:color="auto" w:fill="FFFEFE"/>
        <w:spacing w:after="0" w:line="228" w:lineRule="atLeast"/>
        <w:jc w:val="both"/>
        <w:textAlignment w:val="baseline"/>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 xml:space="preserve">Podsumowanie: </w:t>
      </w:r>
    </w:p>
    <w:p w:rsidR="00D43B58" w:rsidRDefault="00D43B58" w:rsidP="00D43B58">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7B58C0" w:rsidRPr="00D43B58" w:rsidRDefault="00255661" w:rsidP="007B58C0">
      <w:pPr>
        <w:shd w:val="clear" w:color="auto" w:fill="FFFEFE"/>
        <w:spacing w:after="0" w:line="228" w:lineRule="atLeast"/>
        <w:jc w:val="both"/>
        <w:textAlignment w:val="baseline"/>
        <w:rPr>
          <w:rFonts w:ascii="inherit" w:eastAsia="Times New Roman" w:hAnsi="inherit" w:cs="Helvetica"/>
          <w:szCs w:val="18"/>
          <w:lang w:eastAsia="pl-PL"/>
        </w:rPr>
      </w:pPr>
      <w:r w:rsidRPr="00D43B58">
        <w:rPr>
          <w:rFonts w:ascii="inherit" w:eastAsia="Times New Roman" w:hAnsi="inherit" w:cs="Helvetica"/>
          <w:sz w:val="26"/>
          <w:szCs w:val="18"/>
          <w:u w:val="single"/>
          <w:lang w:eastAsia="pl-PL"/>
        </w:rPr>
        <w:t>B</w:t>
      </w:r>
      <w:r w:rsidR="005529FE" w:rsidRPr="00D43B58">
        <w:rPr>
          <w:rFonts w:ascii="inherit" w:eastAsia="Times New Roman" w:hAnsi="inherit" w:cs="Helvetica"/>
          <w:sz w:val="26"/>
          <w:szCs w:val="18"/>
          <w:u w:val="single"/>
          <w:lang w:eastAsia="pl-PL"/>
        </w:rPr>
        <w:t>y wykorzystać potencjał i wartość społeczną</w:t>
      </w:r>
      <w:r w:rsidR="00814767" w:rsidRPr="00D43B58">
        <w:rPr>
          <w:rFonts w:ascii="inherit" w:eastAsia="Times New Roman" w:hAnsi="inherit" w:cs="Helvetica"/>
          <w:sz w:val="26"/>
          <w:szCs w:val="18"/>
          <w:u w:val="single"/>
          <w:lang w:eastAsia="pl-PL"/>
        </w:rPr>
        <w:t xml:space="preserve"> kultury i sztuki</w:t>
      </w:r>
      <w:r w:rsidR="005529FE" w:rsidRPr="00D43B58">
        <w:rPr>
          <w:rFonts w:ascii="inherit" w:eastAsia="Times New Roman" w:hAnsi="inherit" w:cs="Helvetica"/>
          <w:sz w:val="26"/>
          <w:szCs w:val="18"/>
          <w:u w:val="single"/>
          <w:lang w:eastAsia="pl-PL"/>
        </w:rPr>
        <w:t xml:space="preserve">, o czym stanowi punkt </w:t>
      </w:r>
      <w:r w:rsidR="00AB0588" w:rsidRPr="00D43B58">
        <w:rPr>
          <w:rFonts w:ascii="inherit" w:eastAsia="Times New Roman" w:hAnsi="inherit" w:cs="Helvetica"/>
          <w:sz w:val="26"/>
          <w:szCs w:val="18"/>
          <w:u w:val="single"/>
          <w:lang w:eastAsia="pl-PL"/>
        </w:rPr>
        <w:t>2</w:t>
      </w:r>
      <w:r w:rsidR="005529FE" w:rsidRPr="00D43B58">
        <w:rPr>
          <w:rFonts w:ascii="inherit" w:eastAsia="Times New Roman" w:hAnsi="inherit" w:cs="Helvetica"/>
          <w:sz w:val="26"/>
          <w:szCs w:val="18"/>
          <w:u w:val="single"/>
          <w:lang w:eastAsia="pl-PL"/>
        </w:rPr>
        <w:t xml:space="preserve"> </w:t>
      </w:r>
      <w:r w:rsidR="00F94097" w:rsidRPr="00D43B58">
        <w:rPr>
          <w:rFonts w:ascii="inherit" w:eastAsia="Times New Roman" w:hAnsi="inherit" w:cs="Helvetica"/>
          <w:sz w:val="26"/>
          <w:szCs w:val="18"/>
          <w:u w:val="single"/>
          <w:lang w:eastAsia="pl-PL"/>
        </w:rPr>
        <w:t>A</w:t>
      </w:r>
      <w:r w:rsidR="005529FE" w:rsidRPr="00D43B58">
        <w:rPr>
          <w:rFonts w:ascii="inherit" w:eastAsia="Times New Roman" w:hAnsi="inherit" w:cs="Helvetica"/>
          <w:sz w:val="26"/>
          <w:szCs w:val="18"/>
          <w:u w:val="single"/>
          <w:lang w:eastAsia="pl-PL"/>
        </w:rPr>
        <w:t>rtykułu</w:t>
      </w:r>
      <w:r w:rsidR="00C9065F" w:rsidRPr="00D43B58">
        <w:rPr>
          <w:rFonts w:ascii="inherit" w:eastAsia="Times New Roman" w:hAnsi="inherit" w:cs="Helvetica"/>
          <w:sz w:val="26"/>
          <w:szCs w:val="18"/>
          <w:u w:val="single"/>
          <w:lang w:eastAsia="pl-PL"/>
        </w:rPr>
        <w:t xml:space="preserve"> 30</w:t>
      </w:r>
      <w:r w:rsidRPr="00D43B58">
        <w:rPr>
          <w:rFonts w:ascii="inherit" w:eastAsia="Times New Roman" w:hAnsi="inherit" w:cs="Helvetica"/>
          <w:sz w:val="26"/>
          <w:szCs w:val="18"/>
          <w:u w:val="single"/>
          <w:lang w:eastAsia="pl-PL"/>
        </w:rPr>
        <w:t>,</w:t>
      </w:r>
      <w:r w:rsidR="005529FE" w:rsidRPr="00D43B58">
        <w:rPr>
          <w:rFonts w:ascii="inherit" w:eastAsia="Times New Roman" w:hAnsi="inherit" w:cs="Helvetica"/>
          <w:sz w:val="26"/>
          <w:szCs w:val="18"/>
          <w:u w:val="single"/>
          <w:lang w:eastAsia="pl-PL"/>
        </w:rPr>
        <w:t xml:space="preserve"> konieczna jest systemowa edukacja. </w:t>
      </w:r>
      <w:r w:rsidR="00547F71" w:rsidRPr="00D43B58">
        <w:rPr>
          <w:rFonts w:ascii="inherit" w:eastAsia="Times New Roman" w:hAnsi="inherit" w:cs="Helvetica"/>
          <w:sz w:val="26"/>
          <w:szCs w:val="18"/>
          <w:u w:val="single"/>
          <w:lang w:eastAsia="pl-PL"/>
        </w:rPr>
        <w:t xml:space="preserve"> </w:t>
      </w:r>
      <w:r w:rsidR="00617FC1" w:rsidRPr="00D43B58">
        <w:rPr>
          <w:rFonts w:ascii="inherit" w:eastAsia="Times New Roman" w:hAnsi="inherit" w:cs="Helvetica"/>
          <w:szCs w:val="18"/>
          <w:lang w:eastAsia="pl-PL"/>
        </w:rPr>
        <w:t>N</w:t>
      </w:r>
      <w:r w:rsidR="007B58C0" w:rsidRPr="00D43B58">
        <w:rPr>
          <w:rFonts w:ascii="inherit" w:eastAsia="Times New Roman" w:hAnsi="inherit" w:cs="Helvetica"/>
          <w:szCs w:val="18"/>
          <w:lang w:eastAsia="pl-PL"/>
        </w:rPr>
        <w:t>ależy odróżnić działanie zespołu artystycznego od systemowej edukacji artystycznej</w:t>
      </w:r>
      <w:r w:rsidR="000B1515" w:rsidRPr="00D43B58">
        <w:rPr>
          <w:rFonts w:ascii="inherit" w:eastAsia="Times New Roman" w:hAnsi="inherit" w:cs="Helvetica"/>
          <w:szCs w:val="18"/>
          <w:lang w:eastAsia="pl-PL"/>
        </w:rPr>
        <w:t xml:space="preserve">. </w:t>
      </w:r>
      <w:r w:rsidR="007B58C0" w:rsidRPr="00D43B58">
        <w:rPr>
          <w:rFonts w:ascii="inherit" w:eastAsia="Times New Roman" w:hAnsi="inherit" w:cs="Helvetica"/>
          <w:szCs w:val="18"/>
          <w:lang w:eastAsia="pl-PL"/>
        </w:rPr>
        <w:t xml:space="preserve">W ramach działalności zespołu artystycznego </w:t>
      </w:r>
      <w:r w:rsidR="00C9065F" w:rsidRPr="00D43B58">
        <w:rPr>
          <w:rFonts w:ascii="inherit" w:eastAsia="Times New Roman" w:hAnsi="inherit" w:cs="Helvetica"/>
          <w:szCs w:val="18"/>
          <w:lang w:eastAsia="pl-PL"/>
        </w:rPr>
        <w:t xml:space="preserve">prowadzonego </w:t>
      </w:r>
      <w:r w:rsidR="000B1515" w:rsidRPr="00D43B58">
        <w:rPr>
          <w:rFonts w:ascii="inherit" w:eastAsia="Times New Roman" w:hAnsi="inherit" w:cs="Helvetica"/>
          <w:szCs w:val="18"/>
          <w:lang w:eastAsia="pl-PL"/>
        </w:rPr>
        <w:t>o</w:t>
      </w:r>
      <w:r w:rsidR="007B58C0" w:rsidRPr="00D43B58">
        <w:rPr>
          <w:rFonts w:ascii="inherit" w:eastAsia="Times New Roman" w:hAnsi="inherit" w:cs="Helvetica"/>
          <w:szCs w:val="18"/>
          <w:lang w:eastAsia="pl-PL"/>
        </w:rPr>
        <w:t>dbywa się kształcenie do kompetencji artystycznych</w:t>
      </w:r>
      <w:r w:rsidR="000B1515" w:rsidRPr="00D43B58">
        <w:rPr>
          <w:rFonts w:ascii="inherit" w:eastAsia="Times New Roman" w:hAnsi="inherit" w:cs="Helvetica"/>
          <w:szCs w:val="18"/>
          <w:lang w:eastAsia="pl-PL"/>
        </w:rPr>
        <w:t xml:space="preserve"> wyznaczanych przez profil artystyczny tego zespołu. </w:t>
      </w:r>
      <w:r w:rsidRPr="00D43B58">
        <w:rPr>
          <w:rFonts w:ascii="inherit" w:eastAsia="Times New Roman" w:hAnsi="inherit" w:cs="Helvetica"/>
          <w:szCs w:val="18"/>
          <w:lang w:eastAsia="pl-PL"/>
        </w:rPr>
        <w:t>By pozyskać kompetencje należy należeć do zespołu o konkretnym profilu, także obligatoryjnie brać udział w jego działalności. Nie jest to rozwiązanie dla każde</w:t>
      </w:r>
      <w:r w:rsidR="00C9065F" w:rsidRPr="00D43B58">
        <w:rPr>
          <w:rFonts w:ascii="inherit" w:eastAsia="Times New Roman" w:hAnsi="inherit" w:cs="Helvetica"/>
          <w:szCs w:val="18"/>
          <w:lang w:eastAsia="pl-PL"/>
        </w:rPr>
        <w:t xml:space="preserve">j osoby. Nie każdy podoła </w:t>
      </w:r>
      <w:r w:rsidR="000B1515" w:rsidRPr="00D43B58">
        <w:rPr>
          <w:rFonts w:ascii="inherit" w:eastAsia="Times New Roman" w:hAnsi="inherit" w:cs="Helvetica"/>
          <w:szCs w:val="18"/>
          <w:lang w:eastAsia="pl-PL"/>
        </w:rPr>
        <w:t>obowiązkom działania</w:t>
      </w:r>
      <w:r w:rsidR="00C9065F" w:rsidRPr="00D43B58">
        <w:rPr>
          <w:rFonts w:ascii="inherit" w:eastAsia="Times New Roman" w:hAnsi="inherit" w:cs="Helvetica"/>
          <w:szCs w:val="18"/>
          <w:lang w:eastAsia="pl-PL"/>
        </w:rPr>
        <w:t xml:space="preserve"> w zespole. </w:t>
      </w:r>
      <w:r w:rsidR="000D63D7" w:rsidRPr="00D43B58">
        <w:rPr>
          <w:rFonts w:ascii="inherit" w:eastAsia="Times New Roman" w:hAnsi="inherit" w:cs="Helvetica"/>
          <w:szCs w:val="18"/>
          <w:lang w:eastAsia="pl-PL"/>
        </w:rPr>
        <w:t>Nie wszystkie formy mają charakter zespołowy a liczebność zespołów ma te</w:t>
      </w:r>
      <w:r w:rsidR="008365A3" w:rsidRPr="00D43B58">
        <w:rPr>
          <w:rFonts w:ascii="inherit" w:eastAsia="Times New Roman" w:hAnsi="inherit" w:cs="Helvetica"/>
          <w:szCs w:val="18"/>
          <w:lang w:eastAsia="pl-PL"/>
        </w:rPr>
        <w:t>ż</w:t>
      </w:r>
      <w:r w:rsidR="000D63D7" w:rsidRPr="00D43B58">
        <w:rPr>
          <w:rFonts w:ascii="inherit" w:eastAsia="Times New Roman" w:hAnsi="inherit" w:cs="Helvetica"/>
          <w:szCs w:val="18"/>
          <w:lang w:eastAsia="pl-PL"/>
        </w:rPr>
        <w:t xml:space="preserve"> swoje, uzasadnione praktyką artystyczną, granice.</w:t>
      </w:r>
    </w:p>
    <w:p w:rsidR="00DD40E3" w:rsidRDefault="00DD40E3">
      <w:pPr>
        <w:rPr>
          <w:rFonts w:ascii="inherit" w:eastAsia="Times New Roman" w:hAnsi="inherit" w:cs="Helvetica"/>
          <w:b/>
          <w:color w:val="FFFFFF" w:themeColor="background1"/>
          <w:sz w:val="26"/>
          <w:szCs w:val="18"/>
          <w:highlight w:val="darkGray"/>
          <w:lang w:eastAsia="pl-PL"/>
        </w:rPr>
      </w:pPr>
    </w:p>
    <w:p w:rsidR="006E1E05" w:rsidRDefault="006E1E05" w:rsidP="0060472C">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13264E" w:rsidRDefault="0013264E" w:rsidP="00DE62E7">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13264E" w:rsidRDefault="0013264E" w:rsidP="00DE62E7">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60472C" w:rsidRDefault="00D27C30" w:rsidP="0060472C">
      <w:pPr>
        <w:shd w:val="clear" w:color="auto" w:fill="FFFEFE"/>
        <w:spacing w:after="0" w:line="228" w:lineRule="atLeast"/>
        <w:jc w:val="both"/>
        <w:textAlignment w:val="baseline"/>
        <w:rPr>
          <w:rFonts w:ascii="inherit" w:eastAsia="Times New Roman" w:hAnsi="inherit" w:cs="Helvetica"/>
          <w:b/>
          <w:color w:val="FFFFFF" w:themeColor="background1"/>
          <w:sz w:val="26"/>
          <w:szCs w:val="18"/>
          <w:lang w:eastAsia="pl-PL"/>
        </w:rPr>
      </w:pPr>
      <w:r w:rsidRPr="00D27C30">
        <w:rPr>
          <w:rFonts w:ascii="inherit" w:eastAsia="Times New Roman" w:hAnsi="inherit" w:cs="Helvetica"/>
          <w:b/>
          <w:color w:val="FFFFFF" w:themeColor="background1"/>
          <w:sz w:val="26"/>
          <w:szCs w:val="18"/>
          <w:highlight w:val="darkGray"/>
          <w:lang w:eastAsia="pl-PL"/>
        </w:rPr>
        <w:t>Notatki:</w:t>
      </w:r>
    </w:p>
    <w:p w:rsidR="00A522F5" w:rsidRDefault="0087438D">
      <w:pPr>
        <w:rPr>
          <w:rFonts w:ascii="inherit" w:eastAsia="Times New Roman" w:hAnsi="inherit" w:cs="Helvetica"/>
          <w:b/>
          <w:color w:val="FFFFFF" w:themeColor="background1"/>
          <w:sz w:val="26"/>
          <w:szCs w:val="18"/>
          <w:highlight w:val="darkGray"/>
          <w:lang w:eastAsia="pl-PL"/>
        </w:rPr>
      </w:pPr>
      <w:r>
        <w:rPr>
          <w:rFonts w:ascii="inherit" w:eastAsia="Times New Roman" w:hAnsi="inherit" w:cs="Helvetica"/>
          <w:b/>
          <w:color w:val="FFFFFF" w:themeColor="background1"/>
          <w:sz w:val="26"/>
          <w:szCs w:val="18"/>
          <w:highlight w:val="darkGray"/>
          <w:lang w:eastAsia="pl-PL"/>
        </w:rPr>
        <w:t xml:space="preserve"> </w:t>
      </w:r>
      <w:r w:rsidR="00A522F5">
        <w:rPr>
          <w:rFonts w:ascii="inherit" w:eastAsia="Times New Roman" w:hAnsi="inherit" w:cs="Helvetica"/>
          <w:b/>
          <w:color w:val="FFFFFF" w:themeColor="background1"/>
          <w:sz w:val="26"/>
          <w:szCs w:val="18"/>
          <w:highlight w:val="darkGray"/>
          <w:lang w:eastAsia="pl-PL"/>
        </w:rPr>
        <w:br w:type="page"/>
      </w:r>
    </w:p>
    <w:p w:rsidR="001208FF" w:rsidRDefault="001208FF">
      <w:pPr>
        <w:rPr>
          <w:rFonts w:ascii="inherit" w:eastAsia="Times New Roman" w:hAnsi="inherit" w:cs="Helvetica"/>
          <w:b/>
          <w:color w:val="FFFFFF" w:themeColor="background1"/>
          <w:sz w:val="26"/>
          <w:szCs w:val="18"/>
          <w:highlight w:val="darkGray"/>
          <w:lang w:eastAsia="pl-PL"/>
        </w:rPr>
      </w:pPr>
    </w:p>
    <w:p w:rsidR="00985719" w:rsidRPr="00C04BE9" w:rsidRDefault="00985719" w:rsidP="00985719">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C04BE9">
        <w:rPr>
          <w:rFonts w:ascii="inherit" w:eastAsia="Times New Roman" w:hAnsi="inherit" w:cs="Helvetica"/>
          <w:b/>
          <w:bCs/>
          <w:color w:val="FFFFFF" w:themeColor="background1"/>
          <w:sz w:val="26"/>
          <w:highlight w:val="darkCyan"/>
          <w:lang w:eastAsia="pl-PL"/>
        </w:rPr>
        <w:t>Zapis:</w:t>
      </w:r>
    </w:p>
    <w:p w:rsidR="00985719" w:rsidRDefault="00985719" w:rsidP="0060472C">
      <w:pPr>
        <w:shd w:val="clear" w:color="auto" w:fill="FFFEFE"/>
        <w:spacing w:after="0" w:line="228" w:lineRule="atLeast"/>
        <w:jc w:val="both"/>
        <w:textAlignment w:val="baseline"/>
        <w:rPr>
          <w:rFonts w:ascii="inherit" w:eastAsia="Times New Roman" w:hAnsi="inherit" w:cs="Helvetica"/>
          <w:color w:val="474747"/>
          <w:sz w:val="26"/>
          <w:szCs w:val="18"/>
          <w:lang w:eastAsia="pl-PL"/>
        </w:rPr>
      </w:pPr>
    </w:p>
    <w:p w:rsidR="0060472C" w:rsidRDefault="0060472C" w:rsidP="0060472C">
      <w:pPr>
        <w:shd w:val="clear" w:color="auto" w:fill="FFFEFE"/>
        <w:spacing w:after="0" w:line="228" w:lineRule="atLeast"/>
        <w:jc w:val="both"/>
        <w:textAlignment w:val="baseline"/>
        <w:rPr>
          <w:rFonts w:ascii="inherit" w:eastAsia="Times New Roman" w:hAnsi="inherit" w:cs="Helvetica"/>
          <w:b/>
          <w:color w:val="474747"/>
          <w:sz w:val="26"/>
          <w:szCs w:val="18"/>
          <w:lang w:eastAsia="pl-PL"/>
        </w:rPr>
      </w:pPr>
      <w:r w:rsidRPr="00C66882">
        <w:rPr>
          <w:rFonts w:ascii="inherit" w:eastAsia="Times New Roman" w:hAnsi="inherit" w:cs="Helvetica"/>
          <w:color w:val="474747"/>
          <w:sz w:val="26"/>
          <w:szCs w:val="18"/>
          <w:lang w:eastAsia="pl-PL"/>
        </w:rPr>
        <w:t xml:space="preserve">3. Państwa Strony podejmą odpowiednie środki, zgodne z prawem międzynarodowym, w celu zapewnienia, że </w:t>
      </w:r>
      <w:r w:rsidRPr="00210900">
        <w:rPr>
          <w:rFonts w:ascii="inherit" w:eastAsia="Times New Roman" w:hAnsi="inherit" w:cs="Helvetica"/>
          <w:color w:val="474747"/>
          <w:sz w:val="26"/>
          <w:szCs w:val="18"/>
          <w:lang w:eastAsia="pl-PL"/>
        </w:rPr>
        <w:t>przepisy chroniące prawa autorskie</w:t>
      </w:r>
      <w:r w:rsidRPr="00C66882">
        <w:rPr>
          <w:rFonts w:ascii="inherit" w:eastAsia="Times New Roman" w:hAnsi="inherit" w:cs="Helvetica"/>
          <w:color w:val="474747"/>
          <w:sz w:val="26"/>
          <w:szCs w:val="18"/>
          <w:lang w:eastAsia="pl-PL"/>
        </w:rPr>
        <w:t xml:space="preserve"> nie będą stanowiły nieuzasadnionej lub dyskryminacyjnej bariery dla osób niepełnosprawnych </w:t>
      </w:r>
      <w:r w:rsidRPr="00210900">
        <w:rPr>
          <w:rFonts w:ascii="inherit" w:eastAsia="Times New Roman" w:hAnsi="inherit" w:cs="Helvetica"/>
          <w:b/>
          <w:color w:val="474747"/>
          <w:sz w:val="26"/>
          <w:szCs w:val="18"/>
          <w:lang w:eastAsia="pl-PL"/>
        </w:rPr>
        <w:t>w dostępie do materiałów w dziedzinie kultury.</w:t>
      </w:r>
    </w:p>
    <w:p w:rsidR="00985719" w:rsidRDefault="00985719" w:rsidP="0060472C">
      <w:pPr>
        <w:shd w:val="clear" w:color="auto" w:fill="FFFEFE"/>
        <w:spacing w:after="0" w:line="228" w:lineRule="atLeast"/>
        <w:jc w:val="both"/>
        <w:textAlignment w:val="baseline"/>
        <w:rPr>
          <w:rFonts w:ascii="inherit" w:eastAsia="Times New Roman" w:hAnsi="inherit" w:cs="Helvetica"/>
          <w:b/>
          <w:color w:val="474747"/>
          <w:sz w:val="26"/>
          <w:szCs w:val="18"/>
          <w:lang w:eastAsia="pl-PL"/>
        </w:rPr>
      </w:pPr>
    </w:p>
    <w:p w:rsidR="00985719" w:rsidRPr="00C04BE9" w:rsidRDefault="00985719" w:rsidP="00985719">
      <w:pPr>
        <w:pStyle w:val="Tekstkomentarza"/>
        <w:rPr>
          <w:rFonts w:ascii="inherit" w:eastAsia="Times New Roman" w:hAnsi="inherit" w:cs="Helvetica"/>
          <w:color w:val="FFFFFF" w:themeColor="background1"/>
          <w:sz w:val="26"/>
          <w:szCs w:val="18"/>
          <w:lang w:eastAsia="pl-PL"/>
        </w:rPr>
      </w:pPr>
      <w:r w:rsidRPr="00C04BE9">
        <w:rPr>
          <w:rFonts w:ascii="inherit" w:eastAsia="Times New Roman" w:hAnsi="inherit" w:cs="Helvetica"/>
          <w:color w:val="FFFFFF" w:themeColor="background1"/>
          <w:sz w:val="26"/>
          <w:szCs w:val="18"/>
          <w:highlight w:val="darkRed"/>
          <w:lang w:eastAsia="pl-PL"/>
        </w:rPr>
        <w:t>Komentarz:</w:t>
      </w:r>
    </w:p>
    <w:p w:rsidR="00210900" w:rsidRDefault="00210900" w:rsidP="0060472C">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9207F4" w:rsidRPr="00D43B58" w:rsidRDefault="009207F4" w:rsidP="0060472C">
      <w:pPr>
        <w:shd w:val="clear" w:color="auto" w:fill="FFFEFE"/>
        <w:spacing w:after="0" w:line="228" w:lineRule="atLeast"/>
        <w:jc w:val="both"/>
        <w:textAlignment w:val="baseline"/>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 xml:space="preserve">Punkt 3, poprzez użycie pojęcia: </w:t>
      </w:r>
      <w:r w:rsidRPr="00D43B58">
        <w:rPr>
          <w:rFonts w:ascii="inherit" w:eastAsia="Times New Roman" w:hAnsi="inherit" w:cs="Helvetica"/>
          <w:b/>
          <w:sz w:val="26"/>
          <w:szCs w:val="18"/>
          <w:lang w:eastAsia="pl-PL"/>
        </w:rPr>
        <w:t>materiały w dziedzinie kultury</w:t>
      </w:r>
      <w:r w:rsidRPr="00D43B58">
        <w:rPr>
          <w:rFonts w:ascii="inherit" w:eastAsia="Times New Roman" w:hAnsi="inherit" w:cs="Helvetica"/>
          <w:sz w:val="26"/>
          <w:szCs w:val="18"/>
          <w:lang w:eastAsia="pl-PL"/>
        </w:rPr>
        <w:t xml:space="preserve">, </w:t>
      </w:r>
      <w:r w:rsidR="00210900" w:rsidRPr="00D43B58">
        <w:rPr>
          <w:rFonts w:ascii="inherit" w:eastAsia="Times New Roman" w:hAnsi="inherit" w:cs="Helvetica"/>
          <w:sz w:val="26"/>
          <w:szCs w:val="18"/>
          <w:lang w:eastAsia="pl-PL"/>
        </w:rPr>
        <w:t xml:space="preserve">ogranicza problem </w:t>
      </w:r>
      <w:r w:rsidR="00210900" w:rsidRPr="00D43B58">
        <w:rPr>
          <w:rFonts w:ascii="inherit" w:eastAsia="Times New Roman" w:hAnsi="inherit" w:cs="Helvetica"/>
          <w:b/>
          <w:sz w:val="26"/>
          <w:szCs w:val="18"/>
          <w:lang w:eastAsia="pl-PL"/>
        </w:rPr>
        <w:t>do dostępu do materiałów</w:t>
      </w:r>
      <w:r w:rsidR="00210900" w:rsidRPr="00D43B58">
        <w:rPr>
          <w:rFonts w:ascii="inherit" w:eastAsia="Times New Roman" w:hAnsi="inherit" w:cs="Helvetica"/>
          <w:sz w:val="26"/>
          <w:szCs w:val="18"/>
          <w:lang w:eastAsia="pl-PL"/>
        </w:rPr>
        <w:t xml:space="preserve">, tymczasem w poprzednich akapitach </w:t>
      </w:r>
      <w:r w:rsidR="00EB09C8" w:rsidRPr="00D43B58">
        <w:rPr>
          <w:rFonts w:ascii="inherit" w:eastAsia="Times New Roman" w:hAnsi="inherit" w:cs="Helvetica"/>
          <w:sz w:val="26"/>
          <w:szCs w:val="18"/>
          <w:lang w:eastAsia="pl-PL"/>
        </w:rPr>
        <w:t xml:space="preserve">Konwencja </w:t>
      </w:r>
      <w:r w:rsidR="00210900" w:rsidRPr="00D43B58">
        <w:rPr>
          <w:rFonts w:ascii="inherit" w:eastAsia="Times New Roman" w:hAnsi="inherit" w:cs="Helvetica"/>
          <w:sz w:val="26"/>
          <w:szCs w:val="18"/>
          <w:lang w:eastAsia="pl-PL"/>
        </w:rPr>
        <w:t>wskazywał</w:t>
      </w:r>
      <w:r w:rsidR="00EB09C8" w:rsidRPr="00D43B58">
        <w:rPr>
          <w:rFonts w:ascii="inherit" w:eastAsia="Times New Roman" w:hAnsi="inherit" w:cs="Helvetica"/>
          <w:sz w:val="26"/>
          <w:szCs w:val="18"/>
          <w:lang w:eastAsia="pl-PL"/>
        </w:rPr>
        <w:t>a</w:t>
      </w:r>
      <w:r w:rsidR="00210900" w:rsidRPr="00D43B58">
        <w:rPr>
          <w:rFonts w:ascii="inherit" w:eastAsia="Times New Roman" w:hAnsi="inherit" w:cs="Helvetica"/>
          <w:sz w:val="26"/>
          <w:szCs w:val="18"/>
          <w:lang w:eastAsia="pl-PL"/>
        </w:rPr>
        <w:t xml:space="preserve"> na </w:t>
      </w:r>
      <w:r w:rsidR="00EB09C8" w:rsidRPr="00D43B58">
        <w:rPr>
          <w:rFonts w:ascii="inherit" w:eastAsia="Times New Roman" w:hAnsi="inherit" w:cs="Helvetica"/>
          <w:sz w:val="26"/>
          <w:szCs w:val="18"/>
          <w:lang w:eastAsia="pl-PL"/>
        </w:rPr>
        <w:t xml:space="preserve">dostęp do pięciu </w:t>
      </w:r>
      <w:r w:rsidR="00210900" w:rsidRPr="00D43B58">
        <w:rPr>
          <w:rFonts w:ascii="inherit" w:eastAsia="Times New Roman" w:hAnsi="inherit" w:cs="Helvetica"/>
          <w:sz w:val="26"/>
          <w:szCs w:val="18"/>
          <w:lang w:eastAsia="pl-PL"/>
        </w:rPr>
        <w:t>różnych obszaró</w:t>
      </w:r>
      <w:r w:rsidR="000C758C" w:rsidRPr="00D43B58">
        <w:rPr>
          <w:rFonts w:ascii="inherit" w:eastAsia="Times New Roman" w:hAnsi="inherit" w:cs="Helvetica"/>
          <w:sz w:val="26"/>
          <w:szCs w:val="18"/>
          <w:lang w:eastAsia="pl-PL"/>
        </w:rPr>
        <w:t>w kultury</w:t>
      </w:r>
      <w:r w:rsidRPr="00D43B58">
        <w:rPr>
          <w:rFonts w:ascii="inherit" w:eastAsia="Times New Roman" w:hAnsi="inherit" w:cs="Helvetica"/>
          <w:sz w:val="26"/>
          <w:szCs w:val="18"/>
          <w:lang w:eastAsia="pl-PL"/>
        </w:rPr>
        <w:t>, w tym materiałów</w:t>
      </w:r>
      <w:r w:rsidR="000C758C" w:rsidRPr="00D43B58">
        <w:rPr>
          <w:rFonts w:ascii="inherit" w:eastAsia="Times New Roman" w:hAnsi="inherit" w:cs="Helvetica"/>
          <w:sz w:val="26"/>
          <w:szCs w:val="18"/>
          <w:lang w:eastAsia="pl-PL"/>
        </w:rPr>
        <w:t xml:space="preserve">. </w:t>
      </w:r>
    </w:p>
    <w:p w:rsidR="009207F4" w:rsidRPr="00D43B58" w:rsidRDefault="00A85546" w:rsidP="0060472C">
      <w:pPr>
        <w:shd w:val="clear" w:color="auto" w:fill="FFFEFE"/>
        <w:spacing w:after="0" w:line="228" w:lineRule="atLeast"/>
        <w:jc w:val="both"/>
        <w:textAlignment w:val="baseline"/>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 xml:space="preserve">W </w:t>
      </w:r>
      <w:r w:rsidR="00EB09C8" w:rsidRPr="00D43B58">
        <w:rPr>
          <w:rFonts w:ascii="inherit" w:eastAsia="Times New Roman" w:hAnsi="inherit" w:cs="Helvetica"/>
          <w:sz w:val="26"/>
          <w:szCs w:val="18"/>
          <w:lang w:eastAsia="pl-PL"/>
        </w:rPr>
        <w:t>k</w:t>
      </w:r>
      <w:r w:rsidRPr="00D43B58">
        <w:rPr>
          <w:rFonts w:ascii="inherit" w:eastAsia="Times New Roman" w:hAnsi="inherit" w:cs="Helvetica"/>
          <w:sz w:val="26"/>
          <w:szCs w:val="18"/>
          <w:lang w:eastAsia="pl-PL"/>
        </w:rPr>
        <w:t xml:space="preserve">ontekście </w:t>
      </w:r>
      <w:r w:rsidR="00EB09C8" w:rsidRPr="00D43B58">
        <w:rPr>
          <w:rFonts w:ascii="inherit" w:eastAsia="Times New Roman" w:hAnsi="inherit" w:cs="Helvetica"/>
          <w:sz w:val="26"/>
          <w:szCs w:val="18"/>
          <w:lang w:eastAsia="pl-PL"/>
        </w:rPr>
        <w:t xml:space="preserve">całego Artykułu 30, pojęcie </w:t>
      </w:r>
      <w:r w:rsidR="000C758C" w:rsidRPr="00D43B58">
        <w:rPr>
          <w:rFonts w:ascii="inherit" w:eastAsia="Times New Roman" w:hAnsi="inherit" w:cs="Helvetica"/>
          <w:b/>
          <w:sz w:val="26"/>
          <w:szCs w:val="18"/>
          <w:lang w:eastAsia="pl-PL"/>
        </w:rPr>
        <w:t>materiał</w:t>
      </w:r>
      <w:r w:rsidR="000C758C" w:rsidRPr="00D43B58">
        <w:rPr>
          <w:rFonts w:ascii="inherit" w:eastAsia="Times New Roman" w:hAnsi="inherit" w:cs="Helvetica"/>
          <w:sz w:val="26"/>
          <w:szCs w:val="18"/>
          <w:lang w:eastAsia="pl-PL"/>
        </w:rPr>
        <w:t xml:space="preserve"> </w:t>
      </w:r>
      <w:r w:rsidR="00EB09C8" w:rsidRPr="00D43B58">
        <w:rPr>
          <w:rFonts w:ascii="inherit" w:eastAsia="Times New Roman" w:hAnsi="inherit" w:cs="Helvetica"/>
          <w:sz w:val="26"/>
          <w:szCs w:val="18"/>
          <w:lang w:eastAsia="pl-PL"/>
        </w:rPr>
        <w:t xml:space="preserve">użyte w </w:t>
      </w:r>
      <w:r w:rsidR="005717D1" w:rsidRPr="00D43B58">
        <w:rPr>
          <w:rFonts w:ascii="inherit" w:eastAsia="Times New Roman" w:hAnsi="inherit" w:cs="Helvetica"/>
          <w:sz w:val="26"/>
          <w:szCs w:val="18"/>
          <w:lang w:eastAsia="pl-PL"/>
        </w:rPr>
        <w:t>punkcie 3 tego</w:t>
      </w:r>
      <w:r w:rsidR="00C05000" w:rsidRPr="00D43B58">
        <w:rPr>
          <w:rFonts w:ascii="inherit" w:eastAsia="Times New Roman" w:hAnsi="inherit" w:cs="Helvetica"/>
          <w:sz w:val="26"/>
          <w:szCs w:val="18"/>
          <w:lang w:eastAsia="pl-PL"/>
        </w:rPr>
        <w:t xml:space="preserve"> artykułu</w:t>
      </w:r>
      <w:r w:rsidR="00EB09C8" w:rsidRPr="00D43B58">
        <w:rPr>
          <w:rFonts w:ascii="inherit" w:eastAsia="Times New Roman" w:hAnsi="inherit" w:cs="Helvetica"/>
          <w:sz w:val="26"/>
          <w:szCs w:val="18"/>
          <w:lang w:eastAsia="pl-PL"/>
        </w:rPr>
        <w:t xml:space="preserve">, oznacza wszystkie rzeczowe </w:t>
      </w:r>
      <w:r w:rsidR="000C758C" w:rsidRPr="00D43B58">
        <w:rPr>
          <w:rFonts w:ascii="inherit" w:eastAsia="Times New Roman" w:hAnsi="inherit" w:cs="Helvetica"/>
          <w:sz w:val="26"/>
          <w:szCs w:val="18"/>
          <w:lang w:eastAsia="pl-PL"/>
        </w:rPr>
        <w:t>rodzaje treści kultury</w:t>
      </w:r>
      <w:r w:rsidR="00EB09C8" w:rsidRPr="00D43B58">
        <w:rPr>
          <w:rFonts w:ascii="inherit" w:eastAsia="Times New Roman" w:hAnsi="inherit" w:cs="Helvetica"/>
          <w:sz w:val="26"/>
          <w:szCs w:val="18"/>
          <w:lang w:eastAsia="pl-PL"/>
        </w:rPr>
        <w:t xml:space="preserve">. </w:t>
      </w:r>
      <w:r w:rsidR="000C758C" w:rsidRPr="00D43B58">
        <w:rPr>
          <w:rFonts w:ascii="inherit" w:eastAsia="Times New Roman" w:hAnsi="inherit" w:cs="Helvetica"/>
          <w:sz w:val="26"/>
          <w:szCs w:val="18"/>
          <w:lang w:eastAsia="pl-PL"/>
        </w:rPr>
        <w:t xml:space="preserve"> </w:t>
      </w:r>
      <w:r w:rsidR="00EB09C8" w:rsidRPr="00D43B58">
        <w:rPr>
          <w:rFonts w:ascii="inherit" w:eastAsia="Times New Roman" w:hAnsi="inherit" w:cs="Helvetica"/>
          <w:sz w:val="26"/>
          <w:szCs w:val="18"/>
          <w:lang w:eastAsia="pl-PL"/>
        </w:rPr>
        <w:t xml:space="preserve">Oznacza to, że prawo autorskie nie może wykluczać z prawa korzystania </w:t>
      </w:r>
      <w:r w:rsidR="00EB09C8" w:rsidRPr="00D43B58">
        <w:rPr>
          <w:rFonts w:ascii="inherit" w:eastAsia="Times New Roman" w:hAnsi="inherit" w:cs="Helvetica"/>
          <w:b/>
          <w:sz w:val="26"/>
          <w:szCs w:val="18"/>
          <w:lang w:eastAsia="pl-PL"/>
        </w:rPr>
        <w:t xml:space="preserve">z </w:t>
      </w:r>
      <w:r w:rsidR="00D91EBA" w:rsidRPr="00D43B58">
        <w:rPr>
          <w:rFonts w:ascii="inherit" w:eastAsia="Times New Roman" w:hAnsi="inherit" w:cs="Helvetica"/>
          <w:b/>
          <w:sz w:val="26"/>
          <w:szCs w:val="18"/>
          <w:lang w:eastAsia="pl-PL"/>
        </w:rPr>
        <w:t xml:space="preserve">wszelkich </w:t>
      </w:r>
      <w:r w:rsidR="00EB09C8" w:rsidRPr="00D43B58">
        <w:rPr>
          <w:rFonts w:ascii="inherit" w:eastAsia="Times New Roman" w:hAnsi="inherit" w:cs="Helvetica"/>
          <w:b/>
          <w:sz w:val="26"/>
          <w:szCs w:val="18"/>
          <w:lang w:eastAsia="pl-PL"/>
        </w:rPr>
        <w:t>dóbr kultury</w:t>
      </w:r>
      <w:r w:rsidR="00EB09C8" w:rsidRPr="00D43B58">
        <w:rPr>
          <w:rFonts w:ascii="inherit" w:eastAsia="Times New Roman" w:hAnsi="inherit" w:cs="Helvetica"/>
          <w:sz w:val="26"/>
          <w:szCs w:val="18"/>
          <w:lang w:eastAsia="pl-PL"/>
        </w:rPr>
        <w:t xml:space="preserve"> osób z niepełnosprawnościami. </w:t>
      </w:r>
    </w:p>
    <w:p w:rsidR="0060472C" w:rsidRPr="00D43B58" w:rsidRDefault="00EB09C8" w:rsidP="0060472C">
      <w:pPr>
        <w:shd w:val="clear" w:color="auto" w:fill="FFFEFE"/>
        <w:spacing w:after="0" w:line="228" w:lineRule="atLeast"/>
        <w:jc w:val="both"/>
        <w:textAlignment w:val="baseline"/>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 xml:space="preserve">Zapis ma charakter prewencyjny i </w:t>
      </w:r>
      <w:r w:rsidR="009207F4" w:rsidRPr="00D43B58">
        <w:rPr>
          <w:rFonts w:ascii="inherit" w:eastAsia="Times New Roman" w:hAnsi="inherit" w:cs="Helvetica"/>
          <w:sz w:val="26"/>
          <w:szCs w:val="18"/>
          <w:lang w:eastAsia="pl-PL"/>
        </w:rPr>
        <w:t xml:space="preserve">poza korektą pojęciową, </w:t>
      </w:r>
      <w:r w:rsidRPr="00D43B58">
        <w:rPr>
          <w:rFonts w:ascii="inherit" w:eastAsia="Times New Roman" w:hAnsi="inherit" w:cs="Helvetica"/>
          <w:sz w:val="26"/>
          <w:szCs w:val="18"/>
          <w:lang w:eastAsia="pl-PL"/>
        </w:rPr>
        <w:t xml:space="preserve">prawdopodobnie nie wymaga szczególnych działań </w:t>
      </w:r>
      <w:r w:rsidR="005F334D" w:rsidRPr="00D43B58">
        <w:rPr>
          <w:rFonts w:ascii="inherit" w:eastAsia="Times New Roman" w:hAnsi="inherit" w:cs="Helvetica"/>
          <w:sz w:val="26"/>
          <w:szCs w:val="18"/>
          <w:lang w:eastAsia="pl-PL"/>
        </w:rPr>
        <w:t>promocyjnych czy organizacyjnych.</w:t>
      </w:r>
    </w:p>
    <w:p w:rsidR="0060472C" w:rsidRPr="00210900" w:rsidRDefault="0060472C" w:rsidP="0060472C">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2C111F" w:rsidRDefault="00D27C30" w:rsidP="00985719">
      <w:pPr>
        <w:shd w:val="clear" w:color="auto" w:fill="FFFEFE"/>
        <w:spacing w:after="0" w:line="228" w:lineRule="atLeast"/>
        <w:textAlignment w:val="baseline"/>
        <w:rPr>
          <w:rFonts w:ascii="inherit" w:eastAsia="Times New Roman" w:hAnsi="inherit" w:cs="Helvetica"/>
          <w:b/>
          <w:color w:val="FFFFFF" w:themeColor="background1"/>
          <w:sz w:val="26"/>
          <w:szCs w:val="18"/>
          <w:highlight w:val="darkGray"/>
          <w:lang w:eastAsia="pl-PL"/>
        </w:rPr>
      </w:pPr>
      <w:r w:rsidRPr="00D27C30">
        <w:rPr>
          <w:rFonts w:ascii="inherit" w:eastAsia="Times New Roman" w:hAnsi="inherit" w:cs="Helvetica"/>
          <w:b/>
          <w:color w:val="FFFFFF" w:themeColor="background1"/>
          <w:sz w:val="26"/>
          <w:szCs w:val="18"/>
          <w:highlight w:val="darkGray"/>
          <w:lang w:eastAsia="pl-PL"/>
        </w:rPr>
        <w:t>Notatki:</w:t>
      </w:r>
    </w:p>
    <w:p w:rsidR="00D27C30" w:rsidRDefault="00D27C30" w:rsidP="00985719">
      <w:pPr>
        <w:shd w:val="clear" w:color="auto" w:fill="FFFEFE"/>
        <w:spacing w:after="0" w:line="228" w:lineRule="atLeast"/>
        <w:textAlignment w:val="baseline"/>
        <w:rPr>
          <w:rFonts w:ascii="inherit" w:eastAsia="Times New Roman" w:hAnsi="inherit" w:cs="Helvetica"/>
          <w:b/>
          <w:color w:val="FFFFFF" w:themeColor="background1"/>
          <w:sz w:val="26"/>
          <w:szCs w:val="18"/>
          <w:highlight w:val="darkGray"/>
          <w:lang w:eastAsia="pl-PL"/>
        </w:rPr>
      </w:pPr>
    </w:p>
    <w:p w:rsidR="00D27C30" w:rsidRDefault="00D27C30">
      <w:pPr>
        <w:rPr>
          <w:rFonts w:ascii="inherit" w:eastAsia="Times New Roman" w:hAnsi="inherit" w:cs="Helvetica"/>
          <w:b/>
          <w:color w:val="FFFFFF" w:themeColor="background1"/>
          <w:sz w:val="26"/>
          <w:szCs w:val="18"/>
          <w:highlight w:val="darkGray"/>
          <w:lang w:eastAsia="pl-PL"/>
        </w:rPr>
      </w:pPr>
      <w:r>
        <w:rPr>
          <w:rFonts w:ascii="inherit" w:eastAsia="Times New Roman" w:hAnsi="inherit" w:cs="Helvetica"/>
          <w:b/>
          <w:color w:val="FFFFFF" w:themeColor="background1"/>
          <w:sz w:val="26"/>
          <w:szCs w:val="18"/>
          <w:highlight w:val="darkGray"/>
          <w:lang w:eastAsia="pl-PL"/>
        </w:rPr>
        <w:br w:type="page"/>
      </w:r>
    </w:p>
    <w:p w:rsidR="00D27C30" w:rsidRDefault="00D27C30" w:rsidP="00985719">
      <w:pPr>
        <w:shd w:val="clear" w:color="auto" w:fill="FFFEFE"/>
        <w:spacing w:after="0" w:line="228" w:lineRule="atLeast"/>
        <w:textAlignment w:val="baseline"/>
        <w:rPr>
          <w:rFonts w:ascii="inherit" w:eastAsia="Times New Roman" w:hAnsi="inherit" w:cs="Helvetica"/>
          <w:b/>
          <w:bCs/>
          <w:color w:val="FFFFFF" w:themeColor="background1"/>
          <w:sz w:val="26"/>
          <w:highlight w:val="darkCyan"/>
          <w:lang w:eastAsia="pl-PL"/>
        </w:rPr>
      </w:pPr>
    </w:p>
    <w:p w:rsidR="00985719" w:rsidRPr="00C04BE9" w:rsidRDefault="00985719" w:rsidP="00985719">
      <w:pPr>
        <w:shd w:val="clear" w:color="auto" w:fill="FFFEFE"/>
        <w:spacing w:after="0" w:line="228" w:lineRule="atLeast"/>
        <w:textAlignment w:val="baseline"/>
        <w:rPr>
          <w:rFonts w:ascii="inherit" w:eastAsia="Times New Roman" w:hAnsi="inherit" w:cs="Helvetica"/>
          <w:b/>
          <w:bCs/>
          <w:color w:val="FFFFFF" w:themeColor="background1"/>
          <w:sz w:val="26"/>
          <w:lang w:eastAsia="pl-PL"/>
        </w:rPr>
      </w:pPr>
      <w:r w:rsidRPr="00C04BE9">
        <w:rPr>
          <w:rFonts w:ascii="inherit" w:eastAsia="Times New Roman" w:hAnsi="inherit" w:cs="Helvetica"/>
          <w:b/>
          <w:bCs/>
          <w:color w:val="FFFFFF" w:themeColor="background1"/>
          <w:sz w:val="26"/>
          <w:highlight w:val="darkCyan"/>
          <w:lang w:eastAsia="pl-PL"/>
        </w:rPr>
        <w:t>Zapis:</w:t>
      </w:r>
    </w:p>
    <w:p w:rsidR="00985719" w:rsidRDefault="00985719" w:rsidP="0060472C">
      <w:pPr>
        <w:shd w:val="clear" w:color="auto" w:fill="FFFEFE"/>
        <w:spacing w:after="0" w:line="228" w:lineRule="atLeast"/>
        <w:jc w:val="both"/>
        <w:textAlignment w:val="baseline"/>
        <w:rPr>
          <w:rFonts w:ascii="inherit" w:eastAsia="Times New Roman" w:hAnsi="inherit" w:cs="Helvetica"/>
          <w:color w:val="474747"/>
          <w:sz w:val="26"/>
          <w:szCs w:val="18"/>
          <w:lang w:eastAsia="pl-PL"/>
        </w:rPr>
      </w:pPr>
    </w:p>
    <w:p w:rsidR="0060472C" w:rsidRPr="00882022" w:rsidRDefault="0060472C" w:rsidP="0060472C">
      <w:pPr>
        <w:shd w:val="clear" w:color="auto" w:fill="FFFEFE"/>
        <w:spacing w:after="0" w:line="228" w:lineRule="atLeast"/>
        <w:jc w:val="both"/>
        <w:textAlignment w:val="baseline"/>
        <w:rPr>
          <w:rFonts w:ascii="inherit" w:eastAsia="Times New Roman" w:hAnsi="inherit" w:cs="Helvetica"/>
          <w:b/>
          <w:color w:val="474747"/>
          <w:sz w:val="26"/>
          <w:szCs w:val="18"/>
          <w:lang w:eastAsia="pl-PL"/>
        </w:rPr>
      </w:pPr>
      <w:r w:rsidRPr="00C66882">
        <w:rPr>
          <w:rFonts w:ascii="inherit" w:eastAsia="Times New Roman" w:hAnsi="inherit" w:cs="Helvetica"/>
          <w:color w:val="474747"/>
          <w:sz w:val="26"/>
          <w:szCs w:val="18"/>
          <w:lang w:eastAsia="pl-PL"/>
        </w:rPr>
        <w:t xml:space="preserve">4. Osoby niepełnosprawne będą uprawnione, na zasadzie równości z innymi osobami, </w:t>
      </w:r>
      <w:r w:rsidRPr="00882022">
        <w:rPr>
          <w:rFonts w:ascii="inherit" w:eastAsia="Times New Roman" w:hAnsi="inherit" w:cs="Helvetica"/>
          <w:color w:val="474747"/>
          <w:sz w:val="26"/>
          <w:szCs w:val="18"/>
          <w:lang w:eastAsia="pl-PL"/>
        </w:rPr>
        <w:t>do uznania ich szczególnej tożsamości kulturowej i językowej, w tym języków migowych i kultury osób niesłyszących, a także do uzyskania wsparcia w tym zakresie.</w:t>
      </w:r>
    </w:p>
    <w:p w:rsidR="000C758C" w:rsidRDefault="000C758C" w:rsidP="0060472C">
      <w:pPr>
        <w:rPr>
          <w:rFonts w:ascii="inherit" w:eastAsia="Times New Roman" w:hAnsi="inherit" w:cs="Helvetica"/>
          <w:color w:val="7030A0"/>
          <w:sz w:val="26"/>
          <w:szCs w:val="18"/>
          <w:lang w:eastAsia="pl-PL"/>
        </w:rPr>
      </w:pPr>
    </w:p>
    <w:p w:rsidR="00985719" w:rsidRPr="00C04BE9" w:rsidRDefault="00985719" w:rsidP="00985719">
      <w:pPr>
        <w:pStyle w:val="Tekstkomentarza"/>
        <w:rPr>
          <w:rFonts w:ascii="inherit" w:eastAsia="Times New Roman" w:hAnsi="inherit" w:cs="Helvetica"/>
          <w:color w:val="FFFFFF" w:themeColor="background1"/>
          <w:sz w:val="26"/>
          <w:szCs w:val="18"/>
          <w:lang w:eastAsia="pl-PL"/>
        </w:rPr>
      </w:pPr>
      <w:r w:rsidRPr="00C04BE9">
        <w:rPr>
          <w:rFonts w:ascii="inherit" w:eastAsia="Times New Roman" w:hAnsi="inherit" w:cs="Helvetica"/>
          <w:color w:val="FFFFFF" w:themeColor="background1"/>
          <w:sz w:val="26"/>
          <w:szCs w:val="18"/>
          <w:highlight w:val="darkRed"/>
          <w:lang w:eastAsia="pl-PL"/>
        </w:rPr>
        <w:t>Komentarz:</w:t>
      </w:r>
    </w:p>
    <w:p w:rsidR="002D15E1" w:rsidRPr="00D43B58" w:rsidRDefault="00EA4751" w:rsidP="0060472C">
      <w:pPr>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Punkt d</w:t>
      </w:r>
      <w:r w:rsidR="002C111F" w:rsidRPr="00D43B58">
        <w:rPr>
          <w:rFonts w:ascii="inherit" w:eastAsia="Times New Roman" w:hAnsi="inherit" w:cs="Helvetica"/>
          <w:sz w:val="26"/>
          <w:szCs w:val="18"/>
          <w:lang w:eastAsia="pl-PL"/>
        </w:rPr>
        <w:t xml:space="preserve">otyczy publikacji artystycznych </w:t>
      </w:r>
      <w:r w:rsidR="00977A63" w:rsidRPr="00D43B58">
        <w:rPr>
          <w:rFonts w:ascii="inherit" w:eastAsia="Times New Roman" w:hAnsi="inherit" w:cs="Helvetica"/>
          <w:sz w:val="26"/>
          <w:szCs w:val="18"/>
          <w:lang w:eastAsia="pl-PL"/>
        </w:rPr>
        <w:t xml:space="preserve">osób z niepełnosprawnościami </w:t>
      </w:r>
      <w:r w:rsidR="002C111F" w:rsidRPr="00D43B58">
        <w:rPr>
          <w:rFonts w:ascii="inherit" w:eastAsia="Times New Roman" w:hAnsi="inherit" w:cs="Helvetica"/>
          <w:sz w:val="26"/>
          <w:szCs w:val="18"/>
          <w:lang w:eastAsia="pl-PL"/>
        </w:rPr>
        <w:t>w techn</w:t>
      </w:r>
      <w:r w:rsidR="00977A63" w:rsidRPr="00D43B58">
        <w:rPr>
          <w:rFonts w:ascii="inherit" w:eastAsia="Times New Roman" w:hAnsi="inherit" w:cs="Helvetica"/>
          <w:sz w:val="26"/>
          <w:szCs w:val="18"/>
          <w:lang w:eastAsia="pl-PL"/>
        </w:rPr>
        <w:t xml:space="preserve">ikach artystycznych, technologiach produkcji </w:t>
      </w:r>
      <w:r w:rsidR="002C111F" w:rsidRPr="00D43B58">
        <w:rPr>
          <w:rFonts w:ascii="inherit" w:eastAsia="Times New Roman" w:hAnsi="inherit" w:cs="Helvetica"/>
          <w:sz w:val="26"/>
          <w:szCs w:val="18"/>
          <w:lang w:eastAsia="pl-PL"/>
        </w:rPr>
        <w:t xml:space="preserve">umożliwiających </w:t>
      </w:r>
      <w:r w:rsidR="00977A63" w:rsidRPr="00D43B58">
        <w:rPr>
          <w:rFonts w:ascii="inherit" w:eastAsia="Times New Roman" w:hAnsi="inherit" w:cs="Helvetica"/>
          <w:sz w:val="26"/>
          <w:szCs w:val="18"/>
          <w:lang w:eastAsia="pl-PL"/>
        </w:rPr>
        <w:t>kreację treści artystycznych przez te osoby</w:t>
      </w:r>
      <w:r w:rsidR="002D15E1" w:rsidRPr="00D43B58">
        <w:rPr>
          <w:rFonts w:ascii="inherit" w:eastAsia="Times New Roman" w:hAnsi="inherit" w:cs="Helvetica"/>
          <w:sz w:val="26"/>
          <w:szCs w:val="18"/>
          <w:lang w:eastAsia="pl-PL"/>
        </w:rPr>
        <w:t>.</w:t>
      </w:r>
    </w:p>
    <w:p w:rsidR="002C111F" w:rsidRPr="00D43B58" w:rsidRDefault="002C111F" w:rsidP="0060472C">
      <w:pPr>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Zadanie</w:t>
      </w:r>
      <w:r w:rsidR="00EA4751" w:rsidRPr="00D43B58">
        <w:rPr>
          <w:rFonts w:ascii="inherit" w:eastAsia="Times New Roman" w:hAnsi="inherit" w:cs="Helvetica"/>
          <w:sz w:val="26"/>
          <w:szCs w:val="18"/>
          <w:lang w:eastAsia="pl-PL"/>
        </w:rPr>
        <w:t xml:space="preserve"> wdrożeniowe wymaga zaakceptowania </w:t>
      </w:r>
      <w:r w:rsidRPr="00D43B58">
        <w:rPr>
          <w:rFonts w:ascii="inherit" w:eastAsia="Times New Roman" w:hAnsi="inherit" w:cs="Helvetica"/>
          <w:sz w:val="26"/>
          <w:szCs w:val="18"/>
          <w:lang w:eastAsia="pl-PL"/>
        </w:rPr>
        <w:t xml:space="preserve">wartości artystycznych </w:t>
      </w:r>
      <w:r w:rsidR="00EA4751" w:rsidRPr="00D43B58">
        <w:rPr>
          <w:rFonts w:ascii="inherit" w:eastAsia="Times New Roman" w:hAnsi="inherit" w:cs="Helvetica"/>
          <w:sz w:val="26"/>
          <w:szCs w:val="18"/>
          <w:lang w:eastAsia="pl-PL"/>
        </w:rPr>
        <w:t xml:space="preserve">wyrażonych tymi specyficznymi </w:t>
      </w:r>
      <w:r w:rsidRPr="00D43B58">
        <w:rPr>
          <w:rFonts w:ascii="inherit" w:eastAsia="Times New Roman" w:hAnsi="inherit" w:cs="Helvetica"/>
          <w:sz w:val="26"/>
          <w:szCs w:val="18"/>
          <w:lang w:eastAsia="pl-PL"/>
        </w:rPr>
        <w:t>środk</w:t>
      </w:r>
      <w:r w:rsidR="00EA4751" w:rsidRPr="00D43B58">
        <w:rPr>
          <w:rFonts w:ascii="inherit" w:eastAsia="Times New Roman" w:hAnsi="inherit" w:cs="Helvetica"/>
          <w:sz w:val="26"/>
          <w:szCs w:val="18"/>
          <w:lang w:eastAsia="pl-PL"/>
        </w:rPr>
        <w:t xml:space="preserve">ami </w:t>
      </w:r>
      <w:r w:rsidRPr="00D43B58">
        <w:rPr>
          <w:rFonts w:ascii="inherit" w:eastAsia="Times New Roman" w:hAnsi="inherit" w:cs="Helvetica"/>
          <w:sz w:val="26"/>
          <w:szCs w:val="18"/>
          <w:lang w:eastAsia="pl-PL"/>
        </w:rPr>
        <w:t>przekazu</w:t>
      </w:r>
      <w:r w:rsidR="00EA4751" w:rsidRPr="00D43B58">
        <w:rPr>
          <w:rFonts w:ascii="inherit" w:eastAsia="Times New Roman" w:hAnsi="inherit" w:cs="Helvetica"/>
          <w:sz w:val="26"/>
          <w:szCs w:val="18"/>
          <w:lang w:eastAsia="pl-PL"/>
        </w:rPr>
        <w:t xml:space="preserve">. Oznacza to także, </w:t>
      </w:r>
      <w:r w:rsidRPr="00D43B58">
        <w:rPr>
          <w:rFonts w:ascii="inherit" w:eastAsia="Times New Roman" w:hAnsi="inherit" w:cs="Helvetica"/>
          <w:sz w:val="26"/>
          <w:szCs w:val="18"/>
          <w:lang w:eastAsia="pl-PL"/>
        </w:rPr>
        <w:t xml:space="preserve">że mogą one być niedostępne osobom pełnosprawnym, </w:t>
      </w:r>
      <w:r w:rsidR="005717D1" w:rsidRPr="00D43B58">
        <w:rPr>
          <w:rFonts w:ascii="inherit" w:eastAsia="Times New Roman" w:hAnsi="inherit" w:cs="Helvetica"/>
          <w:sz w:val="26"/>
          <w:szCs w:val="18"/>
          <w:lang w:eastAsia="pl-PL"/>
        </w:rPr>
        <w:t xml:space="preserve"> </w:t>
      </w:r>
      <w:r w:rsidR="005717D1" w:rsidRPr="00D43B58">
        <w:rPr>
          <w:rFonts w:ascii="inherit" w:eastAsia="Times New Roman" w:hAnsi="inherit" w:cs="Helvetica" w:hint="eastAsia"/>
          <w:sz w:val="26"/>
          <w:szCs w:val="18"/>
          <w:lang w:eastAsia="pl-PL"/>
        </w:rPr>
        <w:t>które</w:t>
      </w:r>
      <w:r w:rsidR="005717D1" w:rsidRPr="00D43B58">
        <w:rPr>
          <w:rFonts w:ascii="inherit" w:eastAsia="Times New Roman" w:hAnsi="inherit" w:cs="Helvetica"/>
          <w:sz w:val="26"/>
          <w:szCs w:val="18"/>
          <w:lang w:eastAsia="pl-PL"/>
        </w:rPr>
        <w:t xml:space="preserve"> nie posługują</w:t>
      </w:r>
      <w:r w:rsidRPr="00D43B58">
        <w:rPr>
          <w:rFonts w:ascii="inherit" w:eastAsia="Times New Roman" w:hAnsi="inherit" w:cs="Helvetica"/>
          <w:sz w:val="26"/>
          <w:szCs w:val="18"/>
          <w:lang w:eastAsia="pl-PL"/>
        </w:rPr>
        <w:t xml:space="preserve"> się tymi technikami</w:t>
      </w:r>
      <w:r w:rsidR="00EA4751" w:rsidRPr="00D43B58">
        <w:rPr>
          <w:rFonts w:ascii="inherit" w:eastAsia="Times New Roman" w:hAnsi="inherit" w:cs="Helvetica"/>
          <w:sz w:val="26"/>
          <w:szCs w:val="18"/>
          <w:lang w:eastAsia="pl-PL"/>
        </w:rPr>
        <w:t xml:space="preserve"> i w związku z tym mogą być </w:t>
      </w:r>
      <w:r w:rsidR="009A5817" w:rsidRPr="00D43B58">
        <w:rPr>
          <w:rFonts w:ascii="inherit" w:eastAsia="Times New Roman" w:hAnsi="inherit" w:cs="Helvetica"/>
          <w:sz w:val="26"/>
          <w:szCs w:val="18"/>
          <w:lang w:eastAsia="pl-PL"/>
        </w:rPr>
        <w:t xml:space="preserve">dla </w:t>
      </w:r>
      <w:r w:rsidR="00EA4751" w:rsidRPr="00D43B58">
        <w:rPr>
          <w:rFonts w:ascii="inherit" w:eastAsia="Times New Roman" w:hAnsi="inherit" w:cs="Helvetica"/>
          <w:sz w:val="26"/>
          <w:szCs w:val="18"/>
          <w:lang w:eastAsia="pl-PL"/>
        </w:rPr>
        <w:t>niezrozumiałe.</w:t>
      </w:r>
    </w:p>
    <w:p w:rsidR="00625E29" w:rsidRPr="00D43B58" w:rsidRDefault="00443E65" w:rsidP="0060472C">
      <w:pPr>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 xml:space="preserve">Do zakresu </w:t>
      </w:r>
      <w:r w:rsidRPr="00D43B58">
        <w:rPr>
          <w:rFonts w:ascii="inherit" w:eastAsia="Times New Roman" w:hAnsi="inherit" w:cs="Helvetica"/>
          <w:b/>
          <w:sz w:val="26"/>
          <w:szCs w:val="18"/>
          <w:lang w:eastAsia="pl-PL"/>
        </w:rPr>
        <w:t xml:space="preserve">szczególnej </w:t>
      </w:r>
      <w:r w:rsidRPr="00D43B58">
        <w:rPr>
          <w:rFonts w:ascii="inherit" w:eastAsia="Times New Roman" w:hAnsi="inherit" w:cs="Helvetica" w:hint="eastAsia"/>
          <w:b/>
          <w:sz w:val="26"/>
          <w:szCs w:val="18"/>
          <w:lang w:eastAsia="pl-PL"/>
        </w:rPr>
        <w:t>tożsamości</w:t>
      </w:r>
      <w:r w:rsidRPr="00D43B58">
        <w:rPr>
          <w:rFonts w:ascii="inherit" w:eastAsia="Times New Roman" w:hAnsi="inherit" w:cs="Helvetica"/>
          <w:b/>
          <w:sz w:val="26"/>
          <w:szCs w:val="18"/>
          <w:lang w:eastAsia="pl-PL"/>
        </w:rPr>
        <w:t xml:space="preserve"> kulturowej</w:t>
      </w:r>
      <w:r w:rsidRPr="00D43B58">
        <w:rPr>
          <w:rFonts w:ascii="inherit" w:eastAsia="Times New Roman" w:hAnsi="inherit" w:cs="Helvetica"/>
          <w:sz w:val="26"/>
          <w:szCs w:val="18"/>
          <w:lang w:eastAsia="pl-PL"/>
        </w:rPr>
        <w:t xml:space="preserve"> </w:t>
      </w:r>
      <w:r w:rsidRPr="00D43B58">
        <w:rPr>
          <w:rFonts w:ascii="inherit" w:eastAsia="Times New Roman" w:hAnsi="inherit" w:cs="Helvetica" w:hint="eastAsia"/>
          <w:sz w:val="26"/>
          <w:szCs w:val="18"/>
          <w:lang w:eastAsia="pl-PL"/>
        </w:rPr>
        <w:t>należy</w:t>
      </w:r>
      <w:r w:rsidRPr="00D43B58">
        <w:rPr>
          <w:rFonts w:ascii="inherit" w:eastAsia="Times New Roman" w:hAnsi="inherit" w:cs="Helvetica"/>
          <w:sz w:val="26"/>
          <w:szCs w:val="18"/>
          <w:lang w:eastAsia="pl-PL"/>
        </w:rPr>
        <w:t xml:space="preserve"> także forma wyrażania emocji i komunikow</w:t>
      </w:r>
      <w:r w:rsidR="00985719" w:rsidRPr="00D43B58">
        <w:rPr>
          <w:rFonts w:ascii="inherit" w:eastAsia="Times New Roman" w:hAnsi="inherit" w:cs="Helvetica"/>
          <w:sz w:val="26"/>
          <w:szCs w:val="18"/>
          <w:lang w:eastAsia="pl-PL"/>
        </w:rPr>
        <w:t>a</w:t>
      </w:r>
      <w:r w:rsidRPr="00D43B58">
        <w:rPr>
          <w:rFonts w:ascii="inherit" w:eastAsia="Times New Roman" w:hAnsi="inherit" w:cs="Helvetica"/>
          <w:sz w:val="26"/>
          <w:szCs w:val="18"/>
          <w:lang w:eastAsia="pl-PL"/>
        </w:rPr>
        <w:t xml:space="preserve">nia treści intelektualnych w </w:t>
      </w:r>
      <w:r w:rsidRPr="00D43B58">
        <w:rPr>
          <w:rFonts w:ascii="inherit" w:eastAsia="Times New Roman" w:hAnsi="inherit" w:cs="Helvetica" w:hint="eastAsia"/>
          <w:sz w:val="26"/>
          <w:szCs w:val="18"/>
          <w:lang w:eastAsia="pl-PL"/>
        </w:rPr>
        <w:t>sposób</w:t>
      </w:r>
      <w:r w:rsidRPr="00D43B58">
        <w:rPr>
          <w:rFonts w:ascii="inherit" w:eastAsia="Times New Roman" w:hAnsi="inherit" w:cs="Helvetica"/>
          <w:sz w:val="26"/>
          <w:szCs w:val="18"/>
          <w:lang w:eastAsia="pl-PL"/>
        </w:rPr>
        <w:t xml:space="preserve"> </w:t>
      </w:r>
      <w:r w:rsidRPr="00D43B58">
        <w:rPr>
          <w:rFonts w:ascii="inherit" w:eastAsia="Times New Roman" w:hAnsi="inherit" w:cs="Helvetica" w:hint="eastAsia"/>
          <w:sz w:val="26"/>
          <w:szCs w:val="18"/>
          <w:lang w:eastAsia="pl-PL"/>
        </w:rPr>
        <w:t>specyficzny</w:t>
      </w:r>
      <w:r w:rsidRPr="00D43B58">
        <w:rPr>
          <w:rFonts w:ascii="inherit" w:eastAsia="Times New Roman" w:hAnsi="inherit" w:cs="Helvetica"/>
          <w:sz w:val="26"/>
          <w:szCs w:val="18"/>
          <w:lang w:eastAsia="pl-PL"/>
        </w:rPr>
        <w:t xml:space="preserve"> dla danej osoby.</w:t>
      </w:r>
    </w:p>
    <w:p w:rsidR="00DD5BE5" w:rsidRPr="00D43B58" w:rsidRDefault="002D15E1" w:rsidP="0060472C">
      <w:pPr>
        <w:rPr>
          <w:rFonts w:ascii="inherit" w:eastAsia="Times New Roman" w:hAnsi="inherit" w:cs="Helvetica"/>
          <w:sz w:val="26"/>
          <w:szCs w:val="18"/>
          <w:lang w:eastAsia="pl-PL"/>
        </w:rPr>
      </w:pPr>
      <w:r w:rsidRPr="00D43B58">
        <w:rPr>
          <w:rFonts w:ascii="inherit" w:eastAsia="Times New Roman" w:hAnsi="inherit" w:cs="Helvetica"/>
          <w:sz w:val="26"/>
          <w:szCs w:val="18"/>
          <w:lang w:eastAsia="pl-PL"/>
        </w:rPr>
        <w:t>Czyli z</w:t>
      </w:r>
      <w:r w:rsidR="00985719" w:rsidRPr="00D43B58">
        <w:rPr>
          <w:rFonts w:ascii="inherit" w:eastAsia="Times New Roman" w:hAnsi="inherit" w:cs="Helvetica"/>
          <w:sz w:val="26"/>
          <w:szCs w:val="18"/>
          <w:lang w:eastAsia="pl-PL"/>
        </w:rPr>
        <w:t xml:space="preserve">adanie wdrożeniowe </w:t>
      </w:r>
      <w:r w:rsidR="00C41AE0" w:rsidRPr="00D43B58">
        <w:rPr>
          <w:rFonts w:ascii="inherit" w:eastAsia="Times New Roman" w:hAnsi="inherit" w:cs="Helvetica"/>
          <w:sz w:val="26"/>
          <w:szCs w:val="18"/>
          <w:lang w:eastAsia="pl-PL"/>
        </w:rPr>
        <w:t>dotyczy: kształtowania</w:t>
      </w:r>
      <w:r w:rsidR="00985719" w:rsidRPr="00D43B58">
        <w:rPr>
          <w:rFonts w:ascii="inherit" w:eastAsia="Times New Roman" w:hAnsi="inherit" w:cs="Helvetica"/>
          <w:sz w:val="26"/>
          <w:szCs w:val="18"/>
          <w:lang w:eastAsia="pl-PL"/>
        </w:rPr>
        <w:t xml:space="preserve"> akceptacji dla specyficznych form </w:t>
      </w:r>
      <w:r w:rsidR="00625E29" w:rsidRPr="00D43B58">
        <w:rPr>
          <w:rFonts w:ascii="inherit" w:eastAsia="Times New Roman" w:hAnsi="inherit" w:cs="Helvetica"/>
          <w:sz w:val="26"/>
          <w:szCs w:val="18"/>
          <w:lang w:eastAsia="pl-PL"/>
        </w:rPr>
        <w:t xml:space="preserve">twórczości oraz towarzyszącej im </w:t>
      </w:r>
      <w:r w:rsidR="00985719" w:rsidRPr="00D43B58">
        <w:rPr>
          <w:rFonts w:ascii="inherit" w:eastAsia="Times New Roman" w:hAnsi="inherit" w:cs="Helvetica"/>
          <w:sz w:val="26"/>
          <w:szCs w:val="18"/>
          <w:lang w:eastAsia="pl-PL"/>
        </w:rPr>
        <w:t xml:space="preserve">ekspresji </w:t>
      </w:r>
      <w:r w:rsidR="00625E29" w:rsidRPr="00D43B58">
        <w:rPr>
          <w:rFonts w:ascii="inherit" w:eastAsia="Times New Roman" w:hAnsi="inherit" w:cs="Helvetica"/>
          <w:sz w:val="26"/>
          <w:szCs w:val="18"/>
          <w:lang w:eastAsia="pl-PL"/>
        </w:rPr>
        <w:t xml:space="preserve">oraz </w:t>
      </w:r>
      <w:r w:rsidRPr="00D43B58">
        <w:rPr>
          <w:rFonts w:ascii="inherit" w:eastAsia="Times New Roman" w:hAnsi="inherit" w:cs="Helvetica"/>
          <w:sz w:val="26"/>
          <w:szCs w:val="18"/>
          <w:lang w:eastAsia="pl-PL"/>
        </w:rPr>
        <w:t xml:space="preserve">akceptacji </w:t>
      </w:r>
      <w:r w:rsidR="00625E29" w:rsidRPr="00D43B58">
        <w:rPr>
          <w:rFonts w:ascii="inherit" w:eastAsia="Times New Roman" w:hAnsi="inherit" w:cs="Helvetica"/>
          <w:sz w:val="26"/>
          <w:szCs w:val="18"/>
          <w:lang w:eastAsia="pl-PL"/>
        </w:rPr>
        <w:t xml:space="preserve">swoistego </w:t>
      </w:r>
      <w:r w:rsidR="00985719" w:rsidRPr="00D43B58">
        <w:rPr>
          <w:rFonts w:ascii="inherit" w:eastAsia="Times New Roman" w:hAnsi="inherit" w:cs="Helvetica"/>
          <w:sz w:val="26"/>
          <w:szCs w:val="18"/>
          <w:lang w:eastAsia="pl-PL"/>
        </w:rPr>
        <w:t xml:space="preserve">wyrażania </w:t>
      </w:r>
      <w:r w:rsidR="00C41AE0" w:rsidRPr="00D43B58">
        <w:rPr>
          <w:rFonts w:ascii="inherit" w:eastAsia="Times New Roman" w:hAnsi="inherit" w:cs="Helvetica"/>
          <w:sz w:val="26"/>
          <w:szCs w:val="18"/>
          <w:lang w:eastAsia="pl-PL"/>
        </w:rPr>
        <w:t xml:space="preserve">myśli i </w:t>
      </w:r>
      <w:r w:rsidR="00985719" w:rsidRPr="00D43B58">
        <w:rPr>
          <w:rFonts w:ascii="inherit" w:eastAsia="Times New Roman" w:hAnsi="inherit" w:cs="Helvetica"/>
          <w:sz w:val="26"/>
          <w:szCs w:val="18"/>
          <w:lang w:eastAsia="pl-PL"/>
        </w:rPr>
        <w:t>emocji przez osoby z niepełno</w:t>
      </w:r>
      <w:r w:rsidR="002C111F" w:rsidRPr="00D43B58">
        <w:rPr>
          <w:rFonts w:ascii="inherit" w:eastAsia="Times New Roman" w:hAnsi="inherit" w:cs="Helvetica"/>
          <w:sz w:val="26"/>
          <w:szCs w:val="18"/>
          <w:lang w:eastAsia="pl-PL"/>
        </w:rPr>
        <w:t>s</w:t>
      </w:r>
      <w:r w:rsidR="00985719" w:rsidRPr="00D43B58">
        <w:rPr>
          <w:rFonts w:ascii="inherit" w:eastAsia="Times New Roman" w:hAnsi="inherit" w:cs="Helvetica"/>
          <w:sz w:val="26"/>
          <w:szCs w:val="18"/>
          <w:lang w:eastAsia="pl-PL"/>
        </w:rPr>
        <w:t>prawnościami.</w:t>
      </w:r>
    </w:p>
    <w:p w:rsidR="00DD5BE5" w:rsidRDefault="00D27C30" w:rsidP="0060472C">
      <w:pPr>
        <w:rPr>
          <w:rFonts w:ascii="inherit" w:eastAsia="Times New Roman" w:hAnsi="inherit" w:cs="Helvetica"/>
          <w:color w:val="943634" w:themeColor="accent2" w:themeShade="BF"/>
          <w:sz w:val="26"/>
          <w:szCs w:val="18"/>
          <w:lang w:eastAsia="pl-PL"/>
        </w:rPr>
      </w:pPr>
      <w:r w:rsidRPr="00D27C30">
        <w:rPr>
          <w:rFonts w:ascii="inherit" w:eastAsia="Times New Roman" w:hAnsi="inherit" w:cs="Helvetica"/>
          <w:b/>
          <w:color w:val="FFFFFF" w:themeColor="background1"/>
          <w:sz w:val="26"/>
          <w:szCs w:val="18"/>
          <w:highlight w:val="darkGray"/>
          <w:lang w:eastAsia="pl-PL"/>
        </w:rPr>
        <w:t>Notatki:</w:t>
      </w:r>
    </w:p>
    <w:p w:rsidR="001B3D9B" w:rsidRDefault="001B3D9B" w:rsidP="0060472C">
      <w:pPr>
        <w:rPr>
          <w:rFonts w:ascii="inherit" w:eastAsia="Times New Roman" w:hAnsi="inherit" w:cs="Helvetica"/>
          <w:color w:val="943634" w:themeColor="accent2" w:themeShade="BF"/>
          <w:sz w:val="26"/>
          <w:szCs w:val="18"/>
          <w:lang w:eastAsia="pl-PL"/>
        </w:rPr>
      </w:pPr>
    </w:p>
    <w:p w:rsidR="00E52DD7" w:rsidRPr="0060472C" w:rsidRDefault="00E52DD7" w:rsidP="00DD5BE5">
      <w:pPr>
        <w:jc w:val="center"/>
        <w:rPr>
          <w:rFonts w:ascii="inherit" w:eastAsia="Times New Roman" w:hAnsi="inherit" w:cs="Helvetica"/>
          <w:color w:val="7030A0"/>
          <w:sz w:val="26"/>
          <w:szCs w:val="18"/>
          <w:lang w:eastAsia="pl-PL"/>
        </w:rPr>
      </w:pPr>
    </w:p>
    <w:p w:rsidR="00914678" w:rsidRDefault="001B3D9B" w:rsidP="001B3D9B">
      <w:pPr>
        <w:rPr>
          <w:rFonts w:ascii="inherit" w:eastAsia="Times New Roman" w:hAnsi="inherit" w:cs="Helvetica"/>
          <w:color w:val="D9D9D9" w:themeColor="background1" w:themeShade="D9"/>
          <w:sz w:val="32"/>
          <w:szCs w:val="18"/>
          <w:highlight w:val="darkBlue"/>
          <w:lang w:eastAsia="pl-PL"/>
        </w:rPr>
      </w:pPr>
      <w:r>
        <w:rPr>
          <w:rFonts w:ascii="inherit" w:eastAsia="Times New Roman" w:hAnsi="inherit" w:cs="Helvetica"/>
          <w:color w:val="D9D9D9" w:themeColor="background1" w:themeShade="D9"/>
          <w:sz w:val="32"/>
          <w:szCs w:val="18"/>
          <w:highlight w:val="darkBlue"/>
          <w:lang w:eastAsia="pl-PL"/>
        </w:rPr>
        <w:br w:type="page"/>
      </w:r>
    </w:p>
    <w:p w:rsidR="00227A61" w:rsidRPr="00E7572B" w:rsidRDefault="00052E62" w:rsidP="001B3D9B">
      <w:pPr>
        <w:rPr>
          <w:rFonts w:ascii="inherit" w:eastAsia="Times New Roman" w:hAnsi="inherit" w:cs="Helvetica"/>
          <w:color w:val="FFFFFF" w:themeColor="background1"/>
          <w:sz w:val="32"/>
          <w:szCs w:val="18"/>
          <w:lang w:eastAsia="pl-PL"/>
        </w:rPr>
      </w:pPr>
      <w:r w:rsidRPr="00E7572B">
        <w:rPr>
          <w:rFonts w:ascii="inherit" w:eastAsia="Times New Roman" w:hAnsi="inherit" w:cs="Helvetica"/>
          <w:color w:val="FFFFFF" w:themeColor="background1"/>
          <w:sz w:val="32"/>
          <w:szCs w:val="18"/>
          <w:highlight w:val="darkBlue"/>
          <w:lang w:eastAsia="pl-PL"/>
        </w:rPr>
        <w:lastRenderedPageBreak/>
        <w:t xml:space="preserve"> </w:t>
      </w:r>
      <w:r w:rsidR="001715B0" w:rsidRPr="00E7572B">
        <w:rPr>
          <w:rFonts w:ascii="inherit" w:eastAsia="Times New Roman" w:hAnsi="inherit" w:cs="Helvetica"/>
          <w:color w:val="FFFFFF" w:themeColor="background1"/>
          <w:sz w:val="32"/>
          <w:szCs w:val="18"/>
          <w:highlight w:val="darkBlue"/>
          <w:lang w:eastAsia="pl-PL"/>
        </w:rPr>
        <w:t>PODSUMOWANI</w:t>
      </w:r>
      <w:r w:rsidR="00F05357">
        <w:rPr>
          <w:rFonts w:ascii="inherit" w:eastAsia="Times New Roman" w:hAnsi="inherit" w:cs="Helvetica"/>
          <w:color w:val="FFFFFF" w:themeColor="background1"/>
          <w:sz w:val="32"/>
          <w:szCs w:val="18"/>
          <w:highlight w:val="darkBlue"/>
          <w:lang w:eastAsia="pl-PL"/>
        </w:rPr>
        <w:t>E ANALIZY TREŚCI ZAPISÓW</w:t>
      </w:r>
      <w:r w:rsidR="005C7E83">
        <w:rPr>
          <w:rFonts w:ascii="inherit" w:eastAsia="Times New Roman" w:hAnsi="inherit" w:cs="Helvetica"/>
          <w:color w:val="FFFFFF" w:themeColor="background1"/>
          <w:sz w:val="32"/>
          <w:szCs w:val="18"/>
          <w:highlight w:val="darkBlue"/>
          <w:lang w:eastAsia="pl-PL"/>
        </w:rPr>
        <w:t xml:space="preserve">, PROPOZYCJA </w:t>
      </w:r>
      <w:r w:rsidR="00221D12">
        <w:rPr>
          <w:rFonts w:ascii="inherit" w:eastAsia="Times New Roman" w:hAnsi="inherit" w:cs="Helvetica"/>
          <w:color w:val="FFFFFF" w:themeColor="background1"/>
          <w:sz w:val="32"/>
          <w:szCs w:val="18"/>
          <w:highlight w:val="darkBlue"/>
          <w:lang w:eastAsia="pl-PL"/>
        </w:rPr>
        <w:t xml:space="preserve">REDAKCJI </w:t>
      </w:r>
      <w:r w:rsidR="005C7E83">
        <w:rPr>
          <w:rFonts w:ascii="inherit" w:eastAsia="Times New Roman" w:hAnsi="inherit" w:cs="Helvetica"/>
          <w:color w:val="FFFFFF" w:themeColor="background1"/>
          <w:sz w:val="32"/>
          <w:szCs w:val="18"/>
          <w:highlight w:val="darkBlue"/>
          <w:lang w:eastAsia="pl-PL"/>
        </w:rPr>
        <w:t>ZAPISU DO REALIZACJI DZIAŁAŃ PRAKTYCZNYCH</w:t>
      </w:r>
      <w:r w:rsidR="00F05357">
        <w:rPr>
          <w:rFonts w:ascii="inherit" w:eastAsia="Times New Roman" w:hAnsi="inherit" w:cs="Helvetica"/>
          <w:color w:val="FFFFFF" w:themeColor="background1"/>
          <w:sz w:val="32"/>
          <w:szCs w:val="18"/>
          <w:highlight w:val="darkBlue"/>
          <w:lang w:eastAsia="pl-PL"/>
        </w:rPr>
        <w:t xml:space="preserve"> </w:t>
      </w:r>
      <w:r w:rsidR="001715B0" w:rsidRPr="00E7572B">
        <w:rPr>
          <w:rFonts w:ascii="inherit" w:eastAsia="Times New Roman" w:hAnsi="inherit" w:cs="Helvetica"/>
          <w:color w:val="FFFFFF" w:themeColor="background1"/>
          <w:sz w:val="32"/>
          <w:szCs w:val="18"/>
          <w:highlight w:val="darkBlue"/>
          <w:lang w:eastAsia="pl-PL"/>
        </w:rPr>
        <w:t xml:space="preserve"> </w:t>
      </w:r>
      <w:r w:rsidRPr="00E7572B">
        <w:rPr>
          <w:rFonts w:ascii="inherit" w:eastAsia="Times New Roman" w:hAnsi="inherit" w:cs="Helvetica"/>
          <w:color w:val="FFFFFF" w:themeColor="background1"/>
          <w:sz w:val="32"/>
          <w:szCs w:val="18"/>
          <w:lang w:eastAsia="pl-PL"/>
        </w:rPr>
        <w:t xml:space="preserve"> </w:t>
      </w:r>
    </w:p>
    <w:p w:rsidR="00891AB9" w:rsidRDefault="00891AB9" w:rsidP="00731589">
      <w:pPr>
        <w:rPr>
          <w:sz w:val="28"/>
          <w:lang w:eastAsia="pl-PL"/>
        </w:rPr>
      </w:pPr>
    </w:p>
    <w:p w:rsidR="00731589" w:rsidRPr="00537F19" w:rsidRDefault="00E52DD7" w:rsidP="00731589">
      <w:pPr>
        <w:rPr>
          <w:b/>
          <w:sz w:val="28"/>
          <w:lang w:eastAsia="pl-PL"/>
        </w:rPr>
      </w:pPr>
      <w:r w:rsidRPr="00537F19">
        <w:rPr>
          <w:b/>
          <w:sz w:val="28"/>
          <w:lang w:eastAsia="pl-PL"/>
        </w:rPr>
        <w:t>Po</w:t>
      </w:r>
      <w:r w:rsidR="00731589" w:rsidRPr="00537F19">
        <w:rPr>
          <w:b/>
          <w:sz w:val="28"/>
          <w:lang w:eastAsia="pl-PL"/>
        </w:rPr>
        <w:t>:</w:t>
      </w:r>
    </w:p>
    <w:p w:rsidR="007C10BC" w:rsidRDefault="00903DB6" w:rsidP="00731589">
      <w:pPr>
        <w:pStyle w:val="Akapitzlist"/>
        <w:numPr>
          <w:ilvl w:val="0"/>
          <w:numId w:val="16"/>
        </w:numPr>
        <w:rPr>
          <w:sz w:val="28"/>
          <w:lang w:eastAsia="pl-PL"/>
        </w:rPr>
      </w:pPr>
      <w:r w:rsidRPr="00E7572B">
        <w:rPr>
          <w:sz w:val="28"/>
          <w:lang w:eastAsia="pl-PL"/>
        </w:rPr>
        <w:t>zweryfikowaniu struktury</w:t>
      </w:r>
      <w:r w:rsidR="00990D36">
        <w:rPr>
          <w:sz w:val="28"/>
          <w:lang w:eastAsia="pl-PL"/>
        </w:rPr>
        <w:t xml:space="preserve"> </w:t>
      </w:r>
      <w:r w:rsidR="005717D1">
        <w:rPr>
          <w:sz w:val="28"/>
          <w:lang w:eastAsia="pl-PL"/>
        </w:rPr>
        <w:t xml:space="preserve">pojęć </w:t>
      </w:r>
      <w:r w:rsidR="005717D1" w:rsidRPr="00E7572B">
        <w:rPr>
          <w:sz w:val="28"/>
          <w:lang w:eastAsia="pl-PL"/>
        </w:rPr>
        <w:t>Artykułu</w:t>
      </w:r>
      <w:r w:rsidRPr="00E7572B">
        <w:rPr>
          <w:sz w:val="28"/>
          <w:lang w:eastAsia="pl-PL"/>
        </w:rPr>
        <w:t xml:space="preserve"> 30, </w:t>
      </w:r>
    </w:p>
    <w:p w:rsidR="00295BBE" w:rsidRPr="00E7572B" w:rsidRDefault="00295BBE" w:rsidP="00295BBE">
      <w:pPr>
        <w:pStyle w:val="Akapitzlist"/>
        <w:numPr>
          <w:ilvl w:val="0"/>
          <w:numId w:val="16"/>
        </w:numPr>
        <w:rPr>
          <w:sz w:val="28"/>
          <w:lang w:eastAsia="pl-PL"/>
        </w:rPr>
      </w:pPr>
      <w:r w:rsidRPr="00E7572B">
        <w:rPr>
          <w:rFonts w:hint="eastAsia"/>
          <w:sz w:val="28"/>
          <w:lang w:eastAsia="pl-PL"/>
        </w:rPr>
        <w:t>uporządkowaniu</w:t>
      </w:r>
      <w:r w:rsidRPr="00E7572B">
        <w:rPr>
          <w:sz w:val="28"/>
          <w:lang w:eastAsia="pl-PL"/>
        </w:rPr>
        <w:t xml:space="preserve"> i uzupełnieniu zestawu pojęć dotyczących uczestnictwa w kulturze,</w:t>
      </w:r>
    </w:p>
    <w:p w:rsidR="00B0081B" w:rsidRPr="00E7572B" w:rsidRDefault="00B0081B" w:rsidP="00731589">
      <w:pPr>
        <w:pStyle w:val="Akapitzlist"/>
        <w:numPr>
          <w:ilvl w:val="0"/>
          <w:numId w:val="16"/>
        </w:numPr>
        <w:rPr>
          <w:sz w:val="28"/>
          <w:lang w:eastAsia="pl-PL"/>
        </w:rPr>
      </w:pPr>
      <w:r w:rsidRPr="00E7572B">
        <w:rPr>
          <w:sz w:val="28"/>
          <w:lang w:eastAsia="pl-PL"/>
        </w:rPr>
        <w:t>uwzględnieniu wszystkich intencji Artykułu 30,</w:t>
      </w:r>
    </w:p>
    <w:p w:rsidR="00B0081B" w:rsidRDefault="00903DB6" w:rsidP="00B0081B">
      <w:pPr>
        <w:pStyle w:val="Akapitzlist"/>
        <w:numPr>
          <w:ilvl w:val="0"/>
          <w:numId w:val="16"/>
        </w:numPr>
        <w:rPr>
          <w:sz w:val="28"/>
          <w:lang w:eastAsia="pl-PL"/>
        </w:rPr>
      </w:pPr>
      <w:r w:rsidRPr="00E7572B">
        <w:rPr>
          <w:sz w:val="28"/>
          <w:lang w:eastAsia="pl-PL"/>
        </w:rPr>
        <w:t>uwzględnie</w:t>
      </w:r>
      <w:r w:rsidR="00B0081B" w:rsidRPr="00E7572B">
        <w:rPr>
          <w:sz w:val="28"/>
          <w:lang w:eastAsia="pl-PL"/>
        </w:rPr>
        <w:t xml:space="preserve">niu </w:t>
      </w:r>
      <w:r w:rsidRPr="00E7572B">
        <w:rPr>
          <w:sz w:val="28"/>
          <w:lang w:eastAsia="pl-PL"/>
        </w:rPr>
        <w:t xml:space="preserve">współczesnych realiów </w:t>
      </w:r>
      <w:r w:rsidR="00882CC1" w:rsidRPr="00E7572B">
        <w:rPr>
          <w:sz w:val="28"/>
          <w:lang w:eastAsia="pl-PL"/>
        </w:rPr>
        <w:t xml:space="preserve">kulturalnych </w:t>
      </w:r>
      <w:r w:rsidR="00985719">
        <w:rPr>
          <w:sz w:val="28"/>
          <w:lang w:eastAsia="pl-PL"/>
        </w:rPr>
        <w:t xml:space="preserve">a zwłaszcza </w:t>
      </w:r>
      <w:r w:rsidRPr="00E7572B">
        <w:rPr>
          <w:sz w:val="28"/>
          <w:lang w:eastAsia="pl-PL"/>
        </w:rPr>
        <w:t xml:space="preserve">praktyki </w:t>
      </w:r>
      <w:r w:rsidR="00295BBE" w:rsidRPr="00E7572B">
        <w:rPr>
          <w:sz w:val="28"/>
          <w:lang w:eastAsia="pl-PL"/>
        </w:rPr>
        <w:t>artystycznej, ze</w:t>
      </w:r>
      <w:r w:rsidR="00985719">
        <w:rPr>
          <w:sz w:val="28"/>
          <w:lang w:eastAsia="pl-PL"/>
        </w:rPr>
        <w:t xml:space="preserve"> szczególnym uwzględnieniem </w:t>
      </w:r>
      <w:r w:rsidR="00DD40E3">
        <w:rPr>
          <w:sz w:val="28"/>
          <w:lang w:eastAsia="pl-PL"/>
        </w:rPr>
        <w:t xml:space="preserve">obecnej </w:t>
      </w:r>
      <w:r w:rsidR="00985719">
        <w:rPr>
          <w:sz w:val="28"/>
          <w:lang w:eastAsia="pl-PL"/>
        </w:rPr>
        <w:t>p</w:t>
      </w:r>
      <w:r w:rsidR="00882CC1" w:rsidRPr="00E7572B">
        <w:rPr>
          <w:sz w:val="28"/>
          <w:lang w:eastAsia="pl-PL"/>
        </w:rPr>
        <w:t xml:space="preserve">raktyki artystycznej </w:t>
      </w:r>
      <w:r w:rsidRPr="00E7572B">
        <w:rPr>
          <w:sz w:val="28"/>
          <w:lang w:eastAsia="pl-PL"/>
        </w:rPr>
        <w:t xml:space="preserve"> </w:t>
      </w:r>
      <w:r w:rsidR="00E30DFE" w:rsidRPr="00E7572B">
        <w:rPr>
          <w:sz w:val="28"/>
          <w:lang w:eastAsia="pl-PL"/>
        </w:rPr>
        <w:t>osób z niepełnosprawnością</w:t>
      </w:r>
      <w:r w:rsidR="00731589" w:rsidRPr="00E7572B">
        <w:rPr>
          <w:sz w:val="28"/>
          <w:lang w:eastAsia="pl-PL"/>
        </w:rPr>
        <w:t>,</w:t>
      </w:r>
      <w:r w:rsidR="00E30DFE" w:rsidRPr="00E7572B">
        <w:rPr>
          <w:sz w:val="28"/>
          <w:lang w:eastAsia="pl-PL"/>
        </w:rPr>
        <w:t xml:space="preserve"> </w:t>
      </w:r>
    </w:p>
    <w:p w:rsidR="00463A9E" w:rsidRDefault="00D265AE" w:rsidP="00463A9E">
      <w:pPr>
        <w:pStyle w:val="Akapitzlist"/>
        <w:numPr>
          <w:ilvl w:val="0"/>
          <w:numId w:val="16"/>
        </w:numPr>
        <w:rPr>
          <w:sz w:val="28"/>
          <w:lang w:eastAsia="pl-PL"/>
        </w:rPr>
      </w:pPr>
      <w:r>
        <w:rPr>
          <w:sz w:val="28"/>
          <w:lang w:eastAsia="pl-PL"/>
        </w:rPr>
        <w:t xml:space="preserve">oraz </w:t>
      </w:r>
      <w:r w:rsidR="00463A9E" w:rsidRPr="00463A9E">
        <w:rPr>
          <w:sz w:val="28"/>
          <w:lang w:eastAsia="pl-PL"/>
        </w:rPr>
        <w:t>zgodn</w:t>
      </w:r>
      <w:r w:rsidR="00295BBE">
        <w:rPr>
          <w:sz w:val="28"/>
          <w:lang w:eastAsia="pl-PL"/>
        </w:rPr>
        <w:t>i</w:t>
      </w:r>
      <w:r w:rsidR="00463A9E" w:rsidRPr="00463A9E">
        <w:rPr>
          <w:sz w:val="28"/>
          <w:lang w:eastAsia="pl-PL"/>
        </w:rPr>
        <w:t>e ze współcz</w:t>
      </w:r>
      <w:r w:rsidR="00990D36">
        <w:rPr>
          <w:sz w:val="28"/>
          <w:lang w:eastAsia="pl-PL"/>
        </w:rPr>
        <w:t xml:space="preserve">esną </w:t>
      </w:r>
      <w:r w:rsidR="00870C93">
        <w:rPr>
          <w:sz w:val="28"/>
          <w:lang w:eastAsia="pl-PL"/>
        </w:rPr>
        <w:t xml:space="preserve">wiedzą o animacji kultury w tym środowisku, </w:t>
      </w:r>
    </w:p>
    <w:p w:rsidR="00EF72E2" w:rsidRPr="00EF72E2" w:rsidRDefault="00EF72E2" w:rsidP="00EF72E2">
      <w:pPr>
        <w:pStyle w:val="Akapitzlist"/>
        <w:numPr>
          <w:ilvl w:val="0"/>
          <w:numId w:val="16"/>
        </w:numPr>
        <w:rPr>
          <w:sz w:val="28"/>
          <w:lang w:eastAsia="pl-PL"/>
        </w:rPr>
      </w:pPr>
      <w:r w:rsidRPr="00EF72E2">
        <w:rPr>
          <w:sz w:val="28"/>
          <w:lang w:eastAsia="pl-PL"/>
        </w:rPr>
        <w:t xml:space="preserve">w formie rozwiniętej </w:t>
      </w:r>
      <w:r w:rsidR="00626F8E">
        <w:rPr>
          <w:sz w:val="28"/>
          <w:lang w:eastAsia="pl-PL"/>
        </w:rPr>
        <w:t xml:space="preserve">i spójnej </w:t>
      </w:r>
      <w:r w:rsidRPr="00EF72E2">
        <w:rPr>
          <w:sz w:val="28"/>
          <w:lang w:eastAsia="pl-PL"/>
        </w:rPr>
        <w:t xml:space="preserve">pod względem merytorycznym, </w:t>
      </w:r>
    </w:p>
    <w:p w:rsidR="00463A9E" w:rsidRPr="00E7572B" w:rsidRDefault="00463A9E" w:rsidP="00EF72E2">
      <w:pPr>
        <w:pStyle w:val="Akapitzlist"/>
        <w:ind w:left="763"/>
        <w:rPr>
          <w:sz w:val="28"/>
          <w:lang w:eastAsia="pl-PL"/>
        </w:rPr>
      </w:pPr>
    </w:p>
    <w:p w:rsidR="0060719F" w:rsidRPr="00537F19" w:rsidRDefault="00EF72E2" w:rsidP="007C10BC">
      <w:pPr>
        <w:ind w:left="43"/>
        <w:rPr>
          <w:b/>
          <w:sz w:val="28"/>
          <w:lang w:eastAsia="pl-PL"/>
        </w:rPr>
      </w:pPr>
      <w:r w:rsidRPr="00537F19">
        <w:rPr>
          <w:b/>
          <w:sz w:val="28"/>
          <w:lang w:eastAsia="pl-PL"/>
        </w:rPr>
        <w:t xml:space="preserve">autorzy </w:t>
      </w:r>
      <w:r w:rsidRPr="00B67FB8">
        <w:rPr>
          <w:b/>
          <w:sz w:val="28"/>
          <w:lang w:eastAsia="pl-PL"/>
        </w:rPr>
        <w:t xml:space="preserve">proponują </w:t>
      </w:r>
      <w:r w:rsidR="00463A9E" w:rsidRPr="00B67FB8">
        <w:rPr>
          <w:b/>
          <w:sz w:val="28"/>
          <w:lang w:eastAsia="pl-PL"/>
        </w:rPr>
        <w:t xml:space="preserve">następujące sformułowania </w:t>
      </w:r>
      <w:r w:rsidR="00295BBE">
        <w:rPr>
          <w:b/>
          <w:sz w:val="28"/>
          <w:lang w:eastAsia="pl-PL"/>
        </w:rPr>
        <w:t xml:space="preserve">celów strategicznych </w:t>
      </w:r>
      <w:r w:rsidR="00891AB9">
        <w:rPr>
          <w:b/>
          <w:sz w:val="28"/>
          <w:lang w:eastAsia="pl-PL"/>
        </w:rPr>
        <w:t xml:space="preserve">i </w:t>
      </w:r>
      <w:r w:rsidRPr="00B67FB8">
        <w:rPr>
          <w:b/>
          <w:sz w:val="28"/>
          <w:lang w:eastAsia="pl-PL"/>
        </w:rPr>
        <w:t>organizacji działań praktycznych</w:t>
      </w:r>
      <w:r>
        <w:rPr>
          <w:sz w:val="28"/>
          <w:lang w:eastAsia="pl-PL"/>
        </w:rPr>
        <w:t xml:space="preserve"> </w:t>
      </w:r>
      <w:r w:rsidR="00B67FB8" w:rsidRPr="00537F19">
        <w:rPr>
          <w:b/>
          <w:sz w:val="28"/>
          <w:lang w:eastAsia="pl-PL"/>
        </w:rPr>
        <w:t xml:space="preserve">w zakresie </w:t>
      </w:r>
      <w:r w:rsidR="00537F19">
        <w:rPr>
          <w:b/>
          <w:sz w:val="28"/>
          <w:lang w:eastAsia="pl-PL"/>
        </w:rPr>
        <w:t xml:space="preserve">spełnienia </w:t>
      </w:r>
      <w:r w:rsidR="00B67FB8" w:rsidRPr="00537F19">
        <w:rPr>
          <w:b/>
          <w:sz w:val="28"/>
          <w:lang w:eastAsia="pl-PL"/>
        </w:rPr>
        <w:t xml:space="preserve">postanowień Artykułu 30, pkt. 1, 2, 3, 4  - </w:t>
      </w:r>
      <w:r w:rsidR="001B3D9B" w:rsidRPr="00537F19">
        <w:rPr>
          <w:b/>
          <w:sz w:val="28"/>
          <w:lang w:eastAsia="pl-PL"/>
        </w:rPr>
        <w:t>dotyczące</w:t>
      </w:r>
      <w:r w:rsidR="00B67FB8" w:rsidRPr="00537F19">
        <w:rPr>
          <w:b/>
          <w:sz w:val="28"/>
          <w:lang w:eastAsia="pl-PL"/>
        </w:rPr>
        <w:t>go</w:t>
      </w:r>
      <w:r w:rsidR="001B3D9B" w:rsidRPr="00537F19">
        <w:rPr>
          <w:b/>
          <w:sz w:val="28"/>
          <w:lang w:eastAsia="pl-PL"/>
        </w:rPr>
        <w:t xml:space="preserve"> uczestnictwa w kulturze</w:t>
      </w:r>
      <w:r w:rsidRPr="00537F19">
        <w:rPr>
          <w:b/>
          <w:sz w:val="28"/>
          <w:lang w:eastAsia="pl-PL"/>
        </w:rPr>
        <w:t xml:space="preserve"> artystycznej osób niepełnosprawnych: </w:t>
      </w:r>
    </w:p>
    <w:p w:rsidR="00E52DD7" w:rsidRDefault="00E52DD7" w:rsidP="0060719F">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p>
    <w:p w:rsidR="00E52DD7" w:rsidRPr="00C66882" w:rsidRDefault="005468C7" w:rsidP="00E52DD7">
      <w:pPr>
        <w:shd w:val="clear" w:color="auto" w:fill="FFFEFE"/>
        <w:spacing w:after="0" w:line="228" w:lineRule="atLeast"/>
        <w:jc w:val="both"/>
        <w:textAlignment w:val="baseline"/>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w </w:t>
      </w:r>
      <w:r w:rsidR="00EF6D74">
        <w:rPr>
          <w:rFonts w:ascii="inherit" w:eastAsia="Times New Roman" w:hAnsi="inherit" w:cs="Helvetica"/>
          <w:sz w:val="26"/>
          <w:szCs w:val="18"/>
          <w:lang w:eastAsia="pl-PL"/>
        </w:rPr>
        <w:t>p</w:t>
      </w:r>
      <w:r>
        <w:rPr>
          <w:rFonts w:ascii="inherit" w:eastAsia="Times New Roman" w:hAnsi="inherit" w:cs="Helvetica"/>
          <w:sz w:val="26"/>
          <w:szCs w:val="18"/>
          <w:lang w:eastAsia="pl-PL"/>
        </w:rPr>
        <w:t xml:space="preserve">unkcie 1: </w:t>
      </w:r>
      <w:r>
        <w:rPr>
          <w:rFonts w:ascii="inherit" w:eastAsia="Times New Roman" w:hAnsi="inherit" w:cs="Helvetica" w:hint="eastAsia"/>
          <w:sz w:val="26"/>
          <w:szCs w:val="18"/>
          <w:lang w:eastAsia="pl-PL"/>
        </w:rPr>
        <w:t>…</w:t>
      </w:r>
      <w:r>
        <w:rPr>
          <w:rFonts w:ascii="inherit" w:eastAsia="Times New Roman" w:hAnsi="inherit" w:cs="Helvetica"/>
          <w:sz w:val="26"/>
          <w:szCs w:val="18"/>
          <w:lang w:eastAsia="pl-PL"/>
        </w:rPr>
        <w:t xml:space="preserve">, </w:t>
      </w:r>
      <w:r w:rsidR="00E52DD7" w:rsidRPr="00370DBF">
        <w:rPr>
          <w:rFonts w:ascii="inherit" w:eastAsia="Times New Roman" w:hAnsi="inherit" w:cs="Helvetica"/>
          <w:sz w:val="26"/>
          <w:szCs w:val="18"/>
          <w:lang w:eastAsia="pl-PL"/>
        </w:rPr>
        <w:t>że os</w:t>
      </w:r>
      <w:r w:rsidR="00E52DD7" w:rsidRPr="00C66882">
        <w:rPr>
          <w:rFonts w:ascii="inherit" w:eastAsia="Times New Roman" w:hAnsi="inherit" w:cs="Helvetica"/>
          <w:sz w:val="26"/>
          <w:szCs w:val="18"/>
          <w:lang w:eastAsia="pl-PL"/>
        </w:rPr>
        <w:t>oby niepełnosprawne:</w:t>
      </w:r>
    </w:p>
    <w:p w:rsidR="00E52DD7" w:rsidRPr="00440CE3" w:rsidRDefault="00E52DD7" w:rsidP="00E52DD7">
      <w:pPr>
        <w:shd w:val="clear" w:color="auto" w:fill="FFFEFE"/>
        <w:spacing w:after="0" w:line="228" w:lineRule="atLeast"/>
        <w:jc w:val="center"/>
        <w:textAlignment w:val="baseline"/>
        <w:rPr>
          <w:rFonts w:ascii="inherit" w:eastAsia="Times New Roman" w:hAnsi="inherit" w:cs="Helvetica"/>
          <w:b/>
          <w:bCs/>
          <w:sz w:val="26"/>
          <w:lang w:eastAsia="pl-PL"/>
        </w:rPr>
      </w:pPr>
    </w:p>
    <w:p w:rsidR="00E52DD7" w:rsidRPr="00C97296" w:rsidRDefault="00E52DD7" w:rsidP="00E52DD7">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r w:rsidRPr="007C1B85">
        <w:rPr>
          <w:rFonts w:ascii="inherit" w:eastAsia="Times New Roman" w:hAnsi="inherit" w:cs="Helvetica"/>
          <w:color w:val="7030A0"/>
          <w:sz w:val="26"/>
          <w:szCs w:val="18"/>
          <w:lang w:eastAsia="pl-PL"/>
        </w:rPr>
        <w:t xml:space="preserve"> (a):</w:t>
      </w:r>
      <w:r w:rsidRPr="00C97296">
        <w:rPr>
          <w:rFonts w:ascii="inherit" w:eastAsia="Times New Roman" w:hAnsi="inherit" w:cs="Helvetica"/>
          <w:color w:val="7030A0"/>
          <w:sz w:val="26"/>
          <w:szCs w:val="18"/>
          <w:lang w:eastAsia="pl-PL"/>
        </w:rPr>
        <w:t xml:space="preserve"> będą miały </w:t>
      </w:r>
      <w:r w:rsidRPr="00E52DD7">
        <w:rPr>
          <w:rFonts w:ascii="inherit" w:eastAsia="Times New Roman" w:hAnsi="inherit" w:cs="Helvetica"/>
          <w:b/>
          <w:color w:val="7030A0"/>
          <w:sz w:val="26"/>
          <w:szCs w:val="18"/>
          <w:lang w:eastAsia="pl-PL"/>
        </w:rPr>
        <w:t xml:space="preserve">dostęp do czynnego </w:t>
      </w:r>
      <w:r w:rsidR="0087438D">
        <w:rPr>
          <w:rFonts w:ascii="inherit" w:eastAsia="Times New Roman" w:hAnsi="inherit" w:cs="Helvetica"/>
          <w:b/>
          <w:color w:val="7030A0"/>
          <w:sz w:val="26"/>
          <w:szCs w:val="18"/>
          <w:lang w:eastAsia="pl-PL"/>
        </w:rPr>
        <w:t>i/</w:t>
      </w:r>
      <w:r w:rsidRPr="00E52DD7">
        <w:rPr>
          <w:rFonts w:ascii="inherit" w:eastAsia="Times New Roman" w:hAnsi="inherit" w:cs="Helvetica"/>
          <w:b/>
          <w:color w:val="7030A0"/>
          <w:sz w:val="26"/>
          <w:szCs w:val="18"/>
          <w:lang w:eastAsia="pl-PL"/>
        </w:rPr>
        <w:t xml:space="preserve">lub </w:t>
      </w:r>
      <w:r w:rsidRPr="00E52DD7">
        <w:rPr>
          <w:rFonts w:ascii="inherit" w:eastAsia="Times New Roman" w:hAnsi="inherit" w:cs="Helvetica" w:hint="eastAsia"/>
          <w:b/>
          <w:color w:val="7030A0"/>
          <w:sz w:val="26"/>
          <w:szCs w:val="18"/>
          <w:lang w:eastAsia="pl-PL"/>
        </w:rPr>
        <w:t>uczestniczącego</w:t>
      </w:r>
      <w:r w:rsidRPr="00E52DD7">
        <w:rPr>
          <w:rFonts w:ascii="inherit" w:eastAsia="Times New Roman" w:hAnsi="inherit" w:cs="Helvetica"/>
          <w:b/>
          <w:color w:val="7030A0"/>
          <w:sz w:val="26"/>
          <w:szCs w:val="18"/>
          <w:lang w:eastAsia="pl-PL"/>
        </w:rPr>
        <w:t xml:space="preserve"> udziału w działalności kulturalnej</w:t>
      </w:r>
      <w:r>
        <w:rPr>
          <w:rFonts w:ascii="inherit" w:eastAsia="Times New Roman" w:hAnsi="inherit" w:cs="Helvetica"/>
          <w:color w:val="7030A0"/>
          <w:sz w:val="26"/>
          <w:szCs w:val="18"/>
          <w:lang w:eastAsia="pl-PL"/>
        </w:rPr>
        <w:t xml:space="preserve"> (w tym artystycznej: </w:t>
      </w:r>
      <w:r w:rsidRPr="00C97296">
        <w:rPr>
          <w:rFonts w:ascii="inherit" w:eastAsia="Times New Roman" w:hAnsi="inherit" w:cs="Helvetica"/>
          <w:color w:val="7030A0"/>
          <w:sz w:val="26"/>
          <w:szCs w:val="18"/>
          <w:lang w:eastAsia="pl-PL"/>
        </w:rPr>
        <w:t>lite</w:t>
      </w:r>
      <w:r>
        <w:rPr>
          <w:rFonts w:ascii="inherit" w:eastAsia="Times New Roman" w:hAnsi="inherit" w:cs="Helvetica"/>
          <w:color w:val="7030A0"/>
          <w:sz w:val="26"/>
          <w:szCs w:val="18"/>
          <w:lang w:eastAsia="pl-PL"/>
        </w:rPr>
        <w:t>rackiej, muzycznej, plastycznej</w:t>
      </w:r>
      <w:r w:rsidRPr="00C97296">
        <w:rPr>
          <w:rFonts w:ascii="inherit" w:eastAsia="Times New Roman" w:hAnsi="inherit" w:cs="Helvetica"/>
          <w:color w:val="7030A0"/>
          <w:sz w:val="26"/>
          <w:szCs w:val="18"/>
          <w:lang w:eastAsia="pl-PL"/>
        </w:rPr>
        <w:t xml:space="preserve"> i</w:t>
      </w:r>
      <w:r>
        <w:rPr>
          <w:rFonts w:ascii="inherit" w:eastAsia="Times New Roman" w:hAnsi="inherit" w:cs="Helvetica"/>
          <w:color w:val="7030A0"/>
          <w:sz w:val="26"/>
          <w:szCs w:val="18"/>
          <w:lang w:eastAsia="pl-PL"/>
        </w:rPr>
        <w:t xml:space="preserve"> innych</w:t>
      </w:r>
      <w:r w:rsidRPr="00C97296">
        <w:rPr>
          <w:rFonts w:ascii="inherit" w:eastAsia="Times New Roman" w:hAnsi="inherit" w:cs="Helvetica"/>
          <w:color w:val="7030A0"/>
          <w:sz w:val="26"/>
          <w:szCs w:val="18"/>
          <w:lang w:eastAsia="pl-PL"/>
        </w:rPr>
        <w:t>), zarówno w zamkniętej jak i otwartej przestrzeni publicznej</w:t>
      </w:r>
      <w:r>
        <w:rPr>
          <w:rFonts w:ascii="inherit" w:eastAsia="Times New Roman" w:hAnsi="inherit" w:cs="Helvetica"/>
          <w:color w:val="7030A0"/>
          <w:sz w:val="26"/>
          <w:szCs w:val="18"/>
          <w:lang w:eastAsia="pl-PL"/>
        </w:rPr>
        <w:t>,</w:t>
      </w:r>
      <w:r w:rsidRPr="00C97296">
        <w:rPr>
          <w:rFonts w:ascii="inherit" w:eastAsia="Times New Roman" w:hAnsi="inherit" w:cs="Helvetica"/>
          <w:color w:val="7030A0"/>
          <w:sz w:val="26"/>
          <w:szCs w:val="18"/>
          <w:lang w:eastAsia="pl-PL"/>
        </w:rPr>
        <w:t xml:space="preserve"> w formach powszechnych, a w razie </w:t>
      </w:r>
      <w:r w:rsidRPr="00C97296">
        <w:rPr>
          <w:rFonts w:ascii="inherit" w:eastAsia="Times New Roman" w:hAnsi="inherit" w:cs="Helvetica" w:hint="eastAsia"/>
          <w:color w:val="7030A0"/>
          <w:sz w:val="26"/>
          <w:szCs w:val="18"/>
          <w:lang w:eastAsia="pl-PL"/>
        </w:rPr>
        <w:t>potrzeby</w:t>
      </w:r>
      <w:r w:rsidRPr="00C97296">
        <w:rPr>
          <w:rFonts w:ascii="inherit" w:eastAsia="Times New Roman" w:hAnsi="inherit" w:cs="Helvetica"/>
          <w:color w:val="7030A0"/>
          <w:sz w:val="26"/>
          <w:szCs w:val="18"/>
          <w:lang w:eastAsia="pl-PL"/>
        </w:rPr>
        <w:t xml:space="preserve"> w formach dla nich </w:t>
      </w:r>
      <w:r w:rsidRPr="00C97296">
        <w:rPr>
          <w:rFonts w:ascii="inherit" w:eastAsia="Times New Roman" w:hAnsi="inherit" w:cs="Helvetica" w:hint="eastAsia"/>
          <w:color w:val="7030A0"/>
          <w:sz w:val="26"/>
          <w:szCs w:val="18"/>
          <w:lang w:eastAsia="pl-PL"/>
        </w:rPr>
        <w:t>dostępnych</w:t>
      </w:r>
      <w:r>
        <w:rPr>
          <w:rFonts w:ascii="inherit" w:eastAsia="Times New Roman" w:hAnsi="inherit" w:cs="Helvetica"/>
          <w:color w:val="7030A0"/>
          <w:sz w:val="26"/>
          <w:szCs w:val="18"/>
          <w:lang w:eastAsia="pl-PL"/>
        </w:rPr>
        <w:t>,</w:t>
      </w:r>
      <w:r w:rsidRPr="00C97296">
        <w:rPr>
          <w:rFonts w:ascii="inherit" w:eastAsia="Times New Roman" w:hAnsi="inherit" w:cs="Helvetica"/>
          <w:color w:val="7030A0"/>
          <w:sz w:val="26"/>
          <w:szCs w:val="18"/>
          <w:lang w:eastAsia="pl-PL"/>
        </w:rPr>
        <w:t xml:space="preserve"> </w:t>
      </w:r>
      <w:r w:rsidRPr="00E52DD7">
        <w:rPr>
          <w:rFonts w:ascii="inherit" w:eastAsia="Times New Roman" w:hAnsi="inherit" w:cs="Helvetica"/>
          <w:b/>
          <w:color w:val="7030A0"/>
          <w:sz w:val="26"/>
          <w:szCs w:val="18"/>
          <w:lang w:eastAsia="pl-PL"/>
        </w:rPr>
        <w:t>oraz dostęp do materiałów</w:t>
      </w:r>
      <w:r w:rsidRPr="00C97296">
        <w:rPr>
          <w:rFonts w:ascii="inherit" w:eastAsia="Times New Roman" w:hAnsi="inherit" w:cs="Helvetica"/>
          <w:color w:val="7030A0"/>
          <w:sz w:val="26"/>
          <w:szCs w:val="18"/>
          <w:lang w:eastAsia="pl-PL"/>
        </w:rPr>
        <w:t xml:space="preserve"> w dziedzinie kultury w formach powszechnych, a w razie </w:t>
      </w:r>
      <w:r w:rsidRPr="00C97296">
        <w:rPr>
          <w:rFonts w:ascii="inherit" w:eastAsia="Times New Roman" w:hAnsi="inherit" w:cs="Helvetica" w:hint="eastAsia"/>
          <w:color w:val="7030A0"/>
          <w:sz w:val="26"/>
          <w:szCs w:val="18"/>
          <w:lang w:eastAsia="pl-PL"/>
        </w:rPr>
        <w:t>potrzeby</w:t>
      </w:r>
      <w:r w:rsidRPr="00C97296">
        <w:rPr>
          <w:rFonts w:ascii="inherit" w:eastAsia="Times New Roman" w:hAnsi="inherit" w:cs="Helvetica"/>
          <w:color w:val="7030A0"/>
          <w:sz w:val="26"/>
          <w:szCs w:val="18"/>
          <w:lang w:eastAsia="pl-PL"/>
        </w:rPr>
        <w:t xml:space="preserve"> w </w:t>
      </w:r>
      <w:r w:rsidRPr="00C97296">
        <w:rPr>
          <w:rFonts w:ascii="inherit" w:eastAsia="Times New Roman" w:hAnsi="inherit" w:cs="Helvetica" w:hint="eastAsia"/>
          <w:color w:val="7030A0"/>
          <w:sz w:val="26"/>
          <w:szCs w:val="18"/>
          <w:lang w:eastAsia="pl-PL"/>
        </w:rPr>
        <w:t>dostępnych</w:t>
      </w:r>
      <w:r w:rsidRPr="00C97296">
        <w:rPr>
          <w:rFonts w:ascii="inherit" w:eastAsia="Times New Roman" w:hAnsi="inherit" w:cs="Helvetica"/>
          <w:color w:val="7030A0"/>
          <w:sz w:val="26"/>
          <w:szCs w:val="18"/>
          <w:lang w:eastAsia="pl-PL"/>
        </w:rPr>
        <w:t xml:space="preserve"> dla nich formach,</w:t>
      </w:r>
    </w:p>
    <w:p w:rsidR="00D840D8" w:rsidRDefault="00D840D8"/>
    <w:p w:rsidR="00E52DD7" w:rsidRPr="00C97296" w:rsidRDefault="00E52DD7" w:rsidP="00E52DD7">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r w:rsidRPr="007C1B85">
        <w:rPr>
          <w:rFonts w:ascii="inherit" w:eastAsia="Times New Roman" w:hAnsi="inherit" w:cs="Helvetica"/>
          <w:color w:val="7030A0"/>
          <w:sz w:val="26"/>
          <w:szCs w:val="18"/>
          <w:lang w:eastAsia="pl-PL"/>
        </w:rPr>
        <w:t xml:space="preserve"> (b):</w:t>
      </w:r>
      <w:r w:rsidRPr="00C97296">
        <w:rPr>
          <w:rFonts w:ascii="inherit" w:eastAsia="Times New Roman" w:hAnsi="inherit" w:cs="Helvetica"/>
          <w:color w:val="7030A0"/>
          <w:sz w:val="26"/>
          <w:szCs w:val="18"/>
          <w:lang w:eastAsia="pl-PL"/>
        </w:rPr>
        <w:t xml:space="preserve"> </w:t>
      </w:r>
      <w:r w:rsidRPr="00E52DD7">
        <w:rPr>
          <w:rFonts w:ascii="inherit" w:eastAsia="Times New Roman" w:hAnsi="inherit" w:cs="Helvetica"/>
          <w:b/>
          <w:color w:val="7030A0"/>
          <w:sz w:val="26"/>
          <w:szCs w:val="18"/>
          <w:lang w:eastAsia="pl-PL"/>
        </w:rPr>
        <w:t>będą miały dostęp do mediów elektronicznych</w:t>
      </w:r>
      <w:r w:rsidRPr="00C97296">
        <w:rPr>
          <w:rFonts w:ascii="inherit" w:eastAsia="Times New Roman" w:hAnsi="inherit" w:cs="Helvetica"/>
          <w:color w:val="7030A0"/>
          <w:sz w:val="26"/>
          <w:szCs w:val="18"/>
          <w:lang w:eastAsia="pl-PL"/>
        </w:rPr>
        <w:t xml:space="preserve"> (telewizji, radia, </w:t>
      </w:r>
      <w:r w:rsidRPr="00C97296">
        <w:rPr>
          <w:rFonts w:ascii="inherit" w:eastAsia="Times New Roman" w:hAnsi="inherit" w:cs="Helvetica" w:hint="eastAsia"/>
          <w:color w:val="7030A0"/>
          <w:sz w:val="26"/>
          <w:szCs w:val="18"/>
          <w:lang w:eastAsia="pl-PL"/>
        </w:rPr>
        <w:t>Internetu</w:t>
      </w:r>
      <w:r>
        <w:rPr>
          <w:rFonts w:ascii="inherit" w:eastAsia="Times New Roman" w:hAnsi="inherit" w:cs="Helvetica"/>
          <w:color w:val="7030A0"/>
          <w:sz w:val="26"/>
          <w:szCs w:val="18"/>
          <w:lang w:eastAsia="pl-PL"/>
        </w:rPr>
        <w:t>, komputerów, telefonów i środków zindywidualizowanych</w:t>
      </w:r>
      <w:r w:rsidRPr="00C97296">
        <w:rPr>
          <w:rFonts w:ascii="inherit" w:eastAsia="Times New Roman" w:hAnsi="inherit" w:cs="Helvetica"/>
          <w:color w:val="7030A0"/>
          <w:sz w:val="26"/>
          <w:szCs w:val="18"/>
          <w:lang w:eastAsia="pl-PL"/>
        </w:rPr>
        <w:t xml:space="preserve">) jako środków dostępu do treści kultury </w:t>
      </w:r>
      <w:r>
        <w:rPr>
          <w:rFonts w:ascii="inherit" w:eastAsia="Times New Roman" w:hAnsi="inherit" w:cs="Helvetica"/>
          <w:color w:val="7030A0"/>
          <w:sz w:val="26"/>
          <w:szCs w:val="18"/>
          <w:lang w:eastAsia="pl-PL"/>
        </w:rPr>
        <w:t xml:space="preserve">(w tym </w:t>
      </w:r>
      <w:r>
        <w:rPr>
          <w:rFonts w:ascii="inherit" w:eastAsia="Times New Roman" w:hAnsi="inherit" w:cs="Helvetica" w:hint="eastAsia"/>
          <w:color w:val="7030A0"/>
          <w:sz w:val="26"/>
          <w:szCs w:val="18"/>
          <w:lang w:eastAsia="pl-PL"/>
        </w:rPr>
        <w:t>kultury artystycznej</w:t>
      </w:r>
      <w:r>
        <w:rPr>
          <w:rFonts w:ascii="inherit" w:eastAsia="Times New Roman" w:hAnsi="inherit" w:cs="Helvetica"/>
          <w:color w:val="7030A0"/>
          <w:sz w:val="26"/>
          <w:szCs w:val="18"/>
          <w:lang w:eastAsia="pl-PL"/>
        </w:rPr>
        <w:t>)</w:t>
      </w:r>
      <w:r w:rsidRPr="00C97296">
        <w:rPr>
          <w:rFonts w:ascii="inherit" w:eastAsia="Times New Roman" w:hAnsi="inherit" w:cs="Helvetica"/>
          <w:color w:val="7030A0"/>
          <w:sz w:val="26"/>
          <w:szCs w:val="18"/>
          <w:lang w:eastAsia="pl-PL"/>
        </w:rPr>
        <w:t xml:space="preserve">, w formach powszechnych, a w razie </w:t>
      </w:r>
      <w:r w:rsidRPr="00C97296">
        <w:rPr>
          <w:rFonts w:ascii="inherit" w:eastAsia="Times New Roman" w:hAnsi="inherit" w:cs="Helvetica" w:hint="eastAsia"/>
          <w:color w:val="7030A0"/>
          <w:sz w:val="26"/>
          <w:szCs w:val="18"/>
          <w:lang w:eastAsia="pl-PL"/>
        </w:rPr>
        <w:t>potrzeby</w:t>
      </w:r>
      <w:r w:rsidRPr="00C97296">
        <w:rPr>
          <w:rFonts w:ascii="inherit" w:eastAsia="Times New Roman" w:hAnsi="inherit" w:cs="Helvetica"/>
          <w:color w:val="7030A0"/>
          <w:sz w:val="26"/>
          <w:szCs w:val="18"/>
          <w:lang w:eastAsia="pl-PL"/>
        </w:rPr>
        <w:t xml:space="preserve"> w </w:t>
      </w:r>
      <w:r w:rsidRPr="00C97296">
        <w:rPr>
          <w:rFonts w:ascii="inherit" w:eastAsia="Times New Roman" w:hAnsi="inherit" w:cs="Helvetica" w:hint="eastAsia"/>
          <w:color w:val="7030A0"/>
          <w:sz w:val="26"/>
          <w:szCs w:val="18"/>
          <w:lang w:eastAsia="pl-PL"/>
        </w:rPr>
        <w:t>dostępnych</w:t>
      </w:r>
      <w:r w:rsidRPr="00C97296">
        <w:rPr>
          <w:rFonts w:ascii="inherit" w:eastAsia="Times New Roman" w:hAnsi="inherit" w:cs="Helvetica"/>
          <w:color w:val="7030A0"/>
          <w:sz w:val="26"/>
          <w:szCs w:val="18"/>
          <w:lang w:eastAsia="pl-PL"/>
        </w:rPr>
        <w:t xml:space="preserve"> dla nich formach,</w:t>
      </w:r>
    </w:p>
    <w:p w:rsidR="00E52DD7" w:rsidRPr="0006435D" w:rsidRDefault="00E52DD7" w:rsidP="00E52DD7">
      <w:pPr>
        <w:shd w:val="clear" w:color="auto" w:fill="FFFEFE"/>
        <w:spacing w:after="0" w:line="228" w:lineRule="atLeast"/>
        <w:jc w:val="both"/>
        <w:textAlignment w:val="baseline"/>
        <w:rPr>
          <w:rFonts w:ascii="inherit" w:eastAsia="Times New Roman" w:hAnsi="inherit" w:cs="Helvetica"/>
          <w:b/>
          <w:color w:val="808080" w:themeColor="background1" w:themeShade="80"/>
          <w:sz w:val="26"/>
          <w:szCs w:val="18"/>
          <w:lang w:eastAsia="pl-PL"/>
        </w:rPr>
      </w:pPr>
    </w:p>
    <w:p w:rsidR="00E52DD7" w:rsidRDefault="00E52DD7" w:rsidP="00E52DD7">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r w:rsidRPr="007C1B85">
        <w:rPr>
          <w:rFonts w:ascii="inherit" w:eastAsia="Times New Roman" w:hAnsi="inherit" w:cs="Helvetica"/>
          <w:color w:val="7030A0"/>
          <w:sz w:val="26"/>
          <w:szCs w:val="18"/>
          <w:lang w:eastAsia="pl-PL"/>
        </w:rPr>
        <w:lastRenderedPageBreak/>
        <w:t>(c):</w:t>
      </w:r>
      <w:r>
        <w:rPr>
          <w:rFonts w:ascii="inherit" w:eastAsia="Times New Roman" w:hAnsi="inherit" w:cs="Helvetica"/>
          <w:color w:val="7030A0"/>
          <w:sz w:val="26"/>
          <w:szCs w:val="18"/>
          <w:lang w:eastAsia="pl-PL"/>
        </w:rPr>
        <w:t xml:space="preserve"> </w:t>
      </w:r>
      <w:r w:rsidRPr="0015407A">
        <w:rPr>
          <w:rFonts w:ascii="inherit" w:eastAsia="Times New Roman" w:hAnsi="inherit" w:cs="Helvetica"/>
          <w:color w:val="7030A0"/>
          <w:sz w:val="26"/>
          <w:szCs w:val="18"/>
          <w:lang w:eastAsia="pl-PL"/>
        </w:rPr>
        <w:t xml:space="preserve">będą miały </w:t>
      </w:r>
      <w:r w:rsidRPr="00E52DD7">
        <w:rPr>
          <w:rFonts w:ascii="inherit" w:eastAsia="Times New Roman" w:hAnsi="inherit" w:cs="Helvetica"/>
          <w:b/>
          <w:color w:val="7030A0"/>
          <w:sz w:val="26"/>
          <w:szCs w:val="18"/>
          <w:lang w:eastAsia="pl-PL"/>
        </w:rPr>
        <w:t>dostęp do miejsc działalności kulturalnej</w:t>
      </w:r>
      <w:r w:rsidR="00990D36">
        <w:rPr>
          <w:rFonts w:ascii="inherit" w:eastAsia="Times New Roman" w:hAnsi="inherit" w:cs="Helvetica"/>
          <w:color w:val="7030A0"/>
          <w:sz w:val="26"/>
          <w:szCs w:val="18"/>
          <w:lang w:eastAsia="pl-PL"/>
        </w:rPr>
        <w:t xml:space="preserve"> (</w:t>
      </w:r>
      <w:r w:rsidRPr="0015407A">
        <w:rPr>
          <w:rFonts w:ascii="inherit" w:eastAsia="Times New Roman" w:hAnsi="inherit" w:cs="Helvetica"/>
          <w:color w:val="7030A0"/>
          <w:sz w:val="26"/>
          <w:szCs w:val="18"/>
          <w:lang w:eastAsia="pl-PL"/>
        </w:rPr>
        <w:t xml:space="preserve">teatry, kina, </w:t>
      </w:r>
      <w:r>
        <w:rPr>
          <w:rFonts w:ascii="inherit" w:eastAsia="Times New Roman" w:hAnsi="inherit" w:cs="Helvetica"/>
          <w:color w:val="7030A0"/>
          <w:sz w:val="26"/>
          <w:szCs w:val="18"/>
          <w:lang w:eastAsia="pl-PL"/>
        </w:rPr>
        <w:t xml:space="preserve">sale koncertowe, sale widowiskowe, </w:t>
      </w:r>
      <w:r w:rsidR="00990D36">
        <w:rPr>
          <w:rFonts w:ascii="inherit" w:eastAsia="Times New Roman" w:hAnsi="inherit" w:cs="Helvetica"/>
          <w:color w:val="7030A0"/>
          <w:sz w:val="26"/>
          <w:szCs w:val="18"/>
          <w:lang w:eastAsia="pl-PL"/>
        </w:rPr>
        <w:t>plenery muzyczne, plastyczne, teatralne</w:t>
      </w:r>
      <w:r w:rsidR="00C41AE0">
        <w:rPr>
          <w:rFonts w:ascii="inherit" w:eastAsia="Times New Roman" w:hAnsi="inherit" w:cs="Helvetica"/>
          <w:color w:val="7030A0"/>
          <w:sz w:val="26"/>
          <w:szCs w:val="18"/>
          <w:lang w:eastAsia="pl-PL"/>
        </w:rPr>
        <w:t xml:space="preserve">, </w:t>
      </w:r>
      <w:r w:rsidRPr="0015407A">
        <w:rPr>
          <w:rFonts w:ascii="inherit" w:eastAsia="Times New Roman" w:hAnsi="inherit" w:cs="Helvetica"/>
          <w:color w:val="7030A0"/>
          <w:sz w:val="26"/>
          <w:szCs w:val="18"/>
          <w:lang w:eastAsia="pl-PL"/>
        </w:rPr>
        <w:t>muzea, biblioteki</w:t>
      </w:r>
      <w:r>
        <w:rPr>
          <w:rFonts w:ascii="inherit" w:eastAsia="Times New Roman" w:hAnsi="inherit" w:cs="Helvetica"/>
          <w:color w:val="7030A0"/>
          <w:sz w:val="26"/>
          <w:szCs w:val="18"/>
          <w:lang w:eastAsia="pl-PL"/>
        </w:rPr>
        <w:t>,</w:t>
      </w:r>
      <w:r w:rsidRPr="0015407A">
        <w:rPr>
          <w:rFonts w:ascii="inherit" w:eastAsia="Times New Roman" w:hAnsi="inherit" w:cs="Helvetica"/>
          <w:color w:val="7030A0"/>
          <w:sz w:val="26"/>
          <w:szCs w:val="18"/>
          <w:lang w:eastAsia="pl-PL"/>
        </w:rPr>
        <w:t xml:space="preserve"> </w:t>
      </w:r>
      <w:r w:rsidR="0087438D">
        <w:rPr>
          <w:rFonts w:ascii="inherit" w:eastAsia="Times New Roman" w:hAnsi="inherit" w:cs="Helvetica"/>
          <w:color w:val="7030A0"/>
          <w:sz w:val="26"/>
          <w:szCs w:val="18"/>
          <w:lang w:eastAsia="pl-PL"/>
        </w:rPr>
        <w:t xml:space="preserve">ośrodki edukacji artystycznej, i </w:t>
      </w:r>
      <w:r w:rsidR="00990D36">
        <w:rPr>
          <w:rFonts w:ascii="inherit" w:eastAsia="Times New Roman" w:hAnsi="inherit" w:cs="Helvetica"/>
          <w:color w:val="7030A0"/>
          <w:sz w:val="26"/>
          <w:szCs w:val="18"/>
          <w:lang w:eastAsia="pl-PL"/>
        </w:rPr>
        <w:t>inne</w:t>
      </w:r>
      <w:r w:rsidR="00C41AE0">
        <w:rPr>
          <w:rFonts w:ascii="inherit" w:eastAsia="Times New Roman" w:hAnsi="inherit" w:cs="Helvetica"/>
          <w:color w:val="7030A0"/>
          <w:sz w:val="26"/>
          <w:szCs w:val="18"/>
          <w:lang w:eastAsia="pl-PL"/>
        </w:rPr>
        <w:t>)</w:t>
      </w:r>
      <w:r w:rsidR="00990D36">
        <w:rPr>
          <w:rFonts w:ascii="inherit" w:eastAsia="Times New Roman" w:hAnsi="inherit" w:cs="Helvetica"/>
          <w:color w:val="7030A0"/>
          <w:sz w:val="26"/>
          <w:szCs w:val="18"/>
          <w:lang w:eastAsia="pl-PL"/>
        </w:rPr>
        <w:t xml:space="preserve"> </w:t>
      </w:r>
      <w:r>
        <w:rPr>
          <w:rFonts w:ascii="inherit" w:eastAsia="Times New Roman" w:hAnsi="inherit" w:cs="Helvetica"/>
          <w:color w:val="7030A0"/>
          <w:sz w:val="26"/>
          <w:szCs w:val="18"/>
          <w:lang w:eastAsia="pl-PL"/>
        </w:rPr>
        <w:t>oraz</w:t>
      </w:r>
      <w:r w:rsidR="00C41AE0">
        <w:rPr>
          <w:rFonts w:ascii="inherit" w:eastAsia="Times New Roman" w:hAnsi="inherit" w:cs="Helvetica"/>
          <w:color w:val="7030A0"/>
          <w:sz w:val="26"/>
          <w:szCs w:val="18"/>
          <w:lang w:eastAsia="pl-PL"/>
        </w:rPr>
        <w:t>,</w:t>
      </w:r>
      <w:r>
        <w:rPr>
          <w:rFonts w:ascii="inherit" w:eastAsia="Times New Roman" w:hAnsi="inherit" w:cs="Helvetica"/>
          <w:color w:val="7030A0"/>
          <w:sz w:val="26"/>
          <w:szCs w:val="18"/>
          <w:lang w:eastAsia="pl-PL"/>
        </w:rPr>
        <w:t xml:space="preserve"> </w:t>
      </w:r>
      <w:r w:rsidRPr="0015407A">
        <w:rPr>
          <w:rFonts w:ascii="inherit" w:eastAsia="Times New Roman" w:hAnsi="inherit" w:cs="Helvetica"/>
          <w:color w:val="7030A0"/>
          <w:sz w:val="26"/>
          <w:szCs w:val="18"/>
          <w:lang w:eastAsia="pl-PL"/>
        </w:rPr>
        <w:t>w miarę możliwości, będą miały dostęp do zabytków i miejsc ważnych dla kultury narodowej</w:t>
      </w:r>
      <w:r>
        <w:rPr>
          <w:rFonts w:ascii="inherit" w:eastAsia="Times New Roman" w:hAnsi="inherit" w:cs="Helvetica"/>
          <w:color w:val="7030A0"/>
          <w:sz w:val="26"/>
          <w:szCs w:val="18"/>
          <w:lang w:eastAsia="pl-PL"/>
        </w:rPr>
        <w:t>,</w:t>
      </w:r>
      <w:r w:rsidR="00221D12">
        <w:rPr>
          <w:rFonts w:ascii="inherit" w:eastAsia="Times New Roman" w:hAnsi="inherit" w:cs="Helvetica"/>
          <w:color w:val="7030A0"/>
          <w:sz w:val="26"/>
          <w:szCs w:val="18"/>
          <w:lang w:eastAsia="pl-PL"/>
        </w:rPr>
        <w:t xml:space="preserve"> </w:t>
      </w:r>
    </w:p>
    <w:p w:rsidR="00E52DD7" w:rsidRPr="0015407A" w:rsidRDefault="00E52DD7" w:rsidP="00E52DD7">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r>
        <w:rPr>
          <w:rFonts w:ascii="inherit" w:eastAsia="Times New Roman" w:hAnsi="inherit" w:cs="Helvetica"/>
          <w:color w:val="7030A0"/>
          <w:sz w:val="26"/>
          <w:szCs w:val="18"/>
          <w:lang w:eastAsia="pl-PL"/>
        </w:rPr>
        <w:t xml:space="preserve">oraz będą mogły </w:t>
      </w:r>
      <w:r w:rsidRPr="00E52DD7">
        <w:rPr>
          <w:rFonts w:ascii="inherit" w:eastAsia="Times New Roman" w:hAnsi="inherit" w:cs="Helvetica"/>
          <w:b/>
          <w:color w:val="7030A0"/>
          <w:sz w:val="26"/>
          <w:szCs w:val="18"/>
          <w:lang w:eastAsia="pl-PL"/>
        </w:rPr>
        <w:t>korzystać z usług</w:t>
      </w:r>
      <w:r w:rsidRPr="0015407A">
        <w:rPr>
          <w:rFonts w:ascii="inherit" w:eastAsia="Times New Roman" w:hAnsi="inherit" w:cs="Helvetica"/>
          <w:color w:val="7030A0"/>
          <w:sz w:val="26"/>
          <w:szCs w:val="18"/>
          <w:lang w:eastAsia="pl-PL"/>
        </w:rPr>
        <w:t xml:space="preserve"> z ni</w:t>
      </w:r>
      <w:r>
        <w:rPr>
          <w:rFonts w:ascii="inherit" w:eastAsia="Times New Roman" w:hAnsi="inherit" w:cs="Helvetica"/>
          <w:color w:val="7030A0"/>
          <w:sz w:val="26"/>
          <w:szCs w:val="18"/>
          <w:lang w:eastAsia="pl-PL"/>
        </w:rPr>
        <w:t>mi</w:t>
      </w:r>
      <w:r w:rsidRPr="0015407A">
        <w:rPr>
          <w:rFonts w:ascii="inherit" w:eastAsia="Times New Roman" w:hAnsi="inherit" w:cs="Helvetica"/>
          <w:color w:val="7030A0"/>
          <w:sz w:val="26"/>
          <w:szCs w:val="18"/>
          <w:lang w:eastAsia="pl-PL"/>
        </w:rPr>
        <w:t xml:space="preserve"> związany</w:t>
      </w:r>
      <w:r>
        <w:rPr>
          <w:rFonts w:ascii="inherit" w:eastAsia="Times New Roman" w:hAnsi="inherit" w:cs="Helvetica"/>
          <w:color w:val="7030A0"/>
          <w:sz w:val="26"/>
          <w:szCs w:val="18"/>
          <w:lang w:eastAsia="pl-PL"/>
        </w:rPr>
        <w:t>mi, w tym z usług w obszarze kultury</w:t>
      </w:r>
      <w:r>
        <w:rPr>
          <w:rFonts w:ascii="inherit" w:eastAsia="Times New Roman" w:hAnsi="inherit" w:cs="Helvetica" w:hint="eastAsia"/>
          <w:color w:val="7030A0"/>
          <w:sz w:val="26"/>
          <w:szCs w:val="18"/>
          <w:lang w:eastAsia="pl-PL"/>
        </w:rPr>
        <w:t xml:space="preserve"> </w:t>
      </w:r>
      <w:r>
        <w:rPr>
          <w:rFonts w:ascii="inherit" w:eastAsia="Times New Roman" w:hAnsi="inherit" w:cs="Helvetica"/>
          <w:color w:val="7030A0"/>
          <w:sz w:val="26"/>
          <w:szCs w:val="18"/>
          <w:lang w:eastAsia="pl-PL"/>
        </w:rPr>
        <w:t xml:space="preserve">i </w:t>
      </w:r>
      <w:r>
        <w:rPr>
          <w:rFonts w:ascii="inherit" w:eastAsia="Times New Roman" w:hAnsi="inherit" w:cs="Helvetica" w:hint="eastAsia"/>
          <w:color w:val="7030A0"/>
          <w:sz w:val="26"/>
          <w:szCs w:val="18"/>
          <w:lang w:eastAsia="pl-PL"/>
        </w:rPr>
        <w:t>edukacji</w:t>
      </w:r>
      <w:r>
        <w:rPr>
          <w:rFonts w:ascii="inherit" w:eastAsia="Times New Roman" w:hAnsi="inherit" w:cs="Helvetica"/>
          <w:color w:val="7030A0"/>
          <w:sz w:val="26"/>
          <w:szCs w:val="18"/>
          <w:lang w:eastAsia="pl-PL"/>
        </w:rPr>
        <w:t xml:space="preserve"> kulturalnej (w tym artystycznej</w:t>
      </w:r>
      <w:r w:rsidR="00990D36">
        <w:rPr>
          <w:rFonts w:ascii="inherit" w:eastAsia="Times New Roman" w:hAnsi="inherit" w:cs="Helvetica"/>
          <w:color w:val="7030A0"/>
          <w:sz w:val="26"/>
          <w:szCs w:val="18"/>
          <w:lang w:eastAsia="pl-PL"/>
        </w:rPr>
        <w:t xml:space="preserve"> – szkolnictwo artystyczne, placówki animacji kultury</w:t>
      </w:r>
      <w:r>
        <w:rPr>
          <w:rFonts w:ascii="inherit" w:eastAsia="Times New Roman" w:hAnsi="inherit" w:cs="Helvetica"/>
          <w:color w:val="7030A0"/>
          <w:sz w:val="26"/>
          <w:szCs w:val="18"/>
          <w:lang w:eastAsia="pl-PL"/>
        </w:rPr>
        <w:t xml:space="preserve">), </w:t>
      </w:r>
      <w:r w:rsidR="00990D36">
        <w:rPr>
          <w:rFonts w:ascii="inherit" w:eastAsia="Times New Roman" w:hAnsi="inherit" w:cs="Helvetica"/>
          <w:color w:val="7030A0"/>
          <w:sz w:val="26"/>
          <w:szCs w:val="18"/>
          <w:lang w:eastAsia="pl-PL"/>
        </w:rPr>
        <w:t xml:space="preserve">w placówkach powszechnych i/lub </w:t>
      </w:r>
      <w:r w:rsidR="00295BBE">
        <w:rPr>
          <w:rFonts w:ascii="inherit" w:eastAsia="Times New Roman" w:hAnsi="inherit" w:cs="Helvetica"/>
          <w:color w:val="7030A0"/>
          <w:sz w:val="26"/>
          <w:szCs w:val="18"/>
          <w:lang w:eastAsia="pl-PL"/>
        </w:rPr>
        <w:t xml:space="preserve">w placówkach </w:t>
      </w:r>
      <w:r>
        <w:rPr>
          <w:rFonts w:ascii="inherit" w:eastAsia="Times New Roman" w:hAnsi="inherit" w:cs="Helvetica"/>
          <w:color w:val="7030A0"/>
          <w:sz w:val="26"/>
          <w:szCs w:val="18"/>
          <w:lang w:eastAsia="pl-PL"/>
        </w:rPr>
        <w:t xml:space="preserve">dostosowanych do </w:t>
      </w:r>
      <w:r>
        <w:rPr>
          <w:rFonts w:ascii="inherit" w:eastAsia="Times New Roman" w:hAnsi="inherit" w:cs="Helvetica" w:hint="eastAsia"/>
          <w:color w:val="7030A0"/>
          <w:sz w:val="26"/>
          <w:szCs w:val="18"/>
          <w:lang w:eastAsia="pl-PL"/>
        </w:rPr>
        <w:t>potrzeb</w:t>
      </w:r>
      <w:r>
        <w:rPr>
          <w:rFonts w:ascii="inherit" w:eastAsia="Times New Roman" w:hAnsi="inherit" w:cs="Helvetica"/>
          <w:color w:val="7030A0"/>
          <w:sz w:val="26"/>
          <w:szCs w:val="18"/>
          <w:lang w:eastAsia="pl-PL"/>
        </w:rPr>
        <w:t xml:space="preserve"> i możliwości </w:t>
      </w:r>
      <w:r>
        <w:rPr>
          <w:rFonts w:ascii="inherit" w:eastAsia="Times New Roman" w:hAnsi="inherit" w:cs="Helvetica" w:hint="eastAsia"/>
          <w:color w:val="7030A0"/>
          <w:sz w:val="26"/>
          <w:szCs w:val="18"/>
          <w:lang w:eastAsia="pl-PL"/>
        </w:rPr>
        <w:t>osób</w:t>
      </w:r>
      <w:r>
        <w:rPr>
          <w:rFonts w:ascii="inherit" w:eastAsia="Times New Roman" w:hAnsi="inherit" w:cs="Helvetica"/>
          <w:color w:val="7030A0"/>
          <w:sz w:val="26"/>
          <w:szCs w:val="18"/>
          <w:lang w:eastAsia="pl-PL"/>
        </w:rPr>
        <w:t xml:space="preserve"> z </w:t>
      </w:r>
      <w:r>
        <w:rPr>
          <w:rFonts w:ascii="inherit" w:eastAsia="Times New Roman" w:hAnsi="inherit" w:cs="Helvetica" w:hint="eastAsia"/>
          <w:color w:val="7030A0"/>
          <w:sz w:val="26"/>
          <w:szCs w:val="18"/>
          <w:lang w:eastAsia="pl-PL"/>
        </w:rPr>
        <w:t>niepełnosprawnościami</w:t>
      </w:r>
      <w:r>
        <w:rPr>
          <w:rFonts w:ascii="inherit" w:eastAsia="Times New Roman" w:hAnsi="inherit" w:cs="Helvetica"/>
          <w:color w:val="7030A0"/>
          <w:sz w:val="26"/>
          <w:szCs w:val="18"/>
          <w:lang w:eastAsia="pl-PL"/>
        </w:rPr>
        <w:t xml:space="preserve">. </w:t>
      </w:r>
    </w:p>
    <w:p w:rsidR="00E52DD7" w:rsidRDefault="00E52DD7"/>
    <w:p w:rsidR="005468C7" w:rsidRPr="005468C7" w:rsidRDefault="005468C7" w:rsidP="0060472C">
      <w:pPr>
        <w:shd w:val="clear" w:color="auto" w:fill="FFFEFE"/>
        <w:spacing w:after="0" w:line="228" w:lineRule="atLeast"/>
        <w:jc w:val="both"/>
        <w:textAlignment w:val="baseline"/>
        <w:rPr>
          <w:rFonts w:ascii="inherit" w:eastAsia="Times New Roman" w:hAnsi="inherit" w:cs="Helvetica"/>
          <w:sz w:val="26"/>
          <w:szCs w:val="18"/>
          <w:lang w:eastAsia="pl-PL"/>
        </w:rPr>
      </w:pPr>
      <w:r w:rsidRPr="005468C7">
        <w:rPr>
          <w:rFonts w:ascii="inherit" w:eastAsia="Times New Roman" w:hAnsi="inherit" w:cs="Helvetica"/>
          <w:sz w:val="26"/>
          <w:szCs w:val="18"/>
          <w:lang w:eastAsia="pl-PL"/>
        </w:rPr>
        <w:t xml:space="preserve">W punkcie 2: </w:t>
      </w:r>
      <w:r w:rsidRPr="005468C7">
        <w:rPr>
          <w:rFonts w:ascii="inherit" w:eastAsia="Times New Roman" w:hAnsi="inherit" w:cs="Helvetica" w:hint="eastAsia"/>
          <w:sz w:val="26"/>
          <w:szCs w:val="18"/>
          <w:lang w:eastAsia="pl-PL"/>
        </w:rPr>
        <w:t>…</w:t>
      </w:r>
      <w:r>
        <w:rPr>
          <w:rFonts w:ascii="inherit" w:eastAsia="Times New Roman" w:hAnsi="inherit" w:cs="Helvetica"/>
          <w:sz w:val="26"/>
          <w:szCs w:val="18"/>
          <w:lang w:eastAsia="pl-PL"/>
        </w:rPr>
        <w:t>, ż</w:t>
      </w:r>
      <w:r w:rsidRPr="005468C7">
        <w:rPr>
          <w:rFonts w:ascii="inherit" w:eastAsia="Times New Roman" w:hAnsi="inherit" w:cs="Helvetica"/>
          <w:sz w:val="26"/>
          <w:szCs w:val="18"/>
          <w:lang w:eastAsia="pl-PL"/>
        </w:rPr>
        <w:t xml:space="preserve">e </w:t>
      </w:r>
      <w:r w:rsidR="0060472C" w:rsidRPr="005468C7">
        <w:rPr>
          <w:rFonts w:ascii="inherit" w:eastAsia="Times New Roman" w:hAnsi="inherit" w:cs="Helvetica"/>
          <w:sz w:val="26"/>
          <w:szCs w:val="18"/>
          <w:lang w:eastAsia="pl-PL"/>
        </w:rPr>
        <w:t>osoby niepełnosprawne</w:t>
      </w:r>
      <w:r>
        <w:rPr>
          <w:rFonts w:ascii="inherit" w:eastAsia="Times New Roman" w:hAnsi="inherit" w:cs="Helvetica"/>
          <w:sz w:val="26"/>
          <w:szCs w:val="18"/>
          <w:lang w:eastAsia="pl-PL"/>
        </w:rPr>
        <w:t>:</w:t>
      </w:r>
    </w:p>
    <w:p w:rsidR="005468C7" w:rsidRDefault="005468C7" w:rsidP="0060472C">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p>
    <w:p w:rsidR="00933C5E" w:rsidRDefault="0060472C" w:rsidP="0060472C">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r w:rsidRPr="00D03751">
        <w:rPr>
          <w:rFonts w:ascii="inherit" w:eastAsia="Times New Roman" w:hAnsi="inherit" w:cs="Helvetica"/>
          <w:b/>
          <w:color w:val="7030A0"/>
          <w:sz w:val="26"/>
          <w:szCs w:val="18"/>
          <w:lang w:eastAsia="pl-PL"/>
        </w:rPr>
        <w:t xml:space="preserve">będą miały możliwości rozwijania i wykorzystywania </w:t>
      </w:r>
      <w:r w:rsidRPr="00B67FB8">
        <w:rPr>
          <w:rFonts w:ascii="inherit" w:eastAsia="Times New Roman" w:hAnsi="inherit" w:cs="Helvetica"/>
          <w:b/>
          <w:color w:val="7030A0"/>
          <w:sz w:val="28"/>
          <w:szCs w:val="18"/>
          <w:lang w:eastAsia="pl-PL"/>
        </w:rPr>
        <w:t>s</w:t>
      </w:r>
      <w:r w:rsidRPr="00D03751">
        <w:rPr>
          <w:rFonts w:ascii="inherit" w:eastAsia="Times New Roman" w:hAnsi="inherit" w:cs="Helvetica"/>
          <w:b/>
          <w:color w:val="7030A0"/>
          <w:sz w:val="26"/>
          <w:szCs w:val="18"/>
          <w:lang w:eastAsia="pl-PL"/>
        </w:rPr>
        <w:t>wojego potencjału twórczego, artystycznego i intelektualnego dla własnej korzyści</w:t>
      </w:r>
      <w:r w:rsidRPr="008B2C92">
        <w:rPr>
          <w:rFonts w:ascii="inherit" w:eastAsia="Times New Roman" w:hAnsi="inherit" w:cs="Helvetica"/>
          <w:color w:val="7030A0"/>
          <w:sz w:val="26"/>
          <w:szCs w:val="18"/>
          <w:lang w:eastAsia="pl-PL"/>
        </w:rPr>
        <w:t xml:space="preserve"> </w:t>
      </w:r>
      <w:r>
        <w:rPr>
          <w:rFonts w:ascii="inherit" w:eastAsia="Times New Roman" w:hAnsi="inherit" w:cs="Helvetica"/>
          <w:color w:val="7030A0"/>
          <w:sz w:val="26"/>
          <w:szCs w:val="18"/>
          <w:lang w:eastAsia="pl-PL"/>
        </w:rPr>
        <w:t xml:space="preserve">(w tym </w:t>
      </w:r>
      <w:r w:rsidRPr="008B2C92">
        <w:rPr>
          <w:rFonts w:ascii="inherit" w:eastAsia="Times New Roman" w:hAnsi="inherit" w:cs="Helvetica"/>
          <w:color w:val="7030A0"/>
          <w:sz w:val="26"/>
          <w:szCs w:val="18"/>
          <w:lang w:eastAsia="pl-PL"/>
        </w:rPr>
        <w:t xml:space="preserve">szeroko rozumianego rozwoju osobistego </w:t>
      </w:r>
      <w:r w:rsidR="00D03751">
        <w:rPr>
          <w:rFonts w:ascii="inherit" w:eastAsia="Times New Roman" w:hAnsi="inherit" w:cs="Helvetica"/>
          <w:color w:val="7030A0"/>
          <w:sz w:val="26"/>
          <w:szCs w:val="18"/>
          <w:lang w:eastAsia="pl-PL"/>
        </w:rPr>
        <w:t>zmniejszającego</w:t>
      </w:r>
      <w:r w:rsidRPr="008B2C92">
        <w:rPr>
          <w:rFonts w:ascii="inherit" w:eastAsia="Times New Roman" w:hAnsi="inherit" w:cs="Helvetica"/>
          <w:color w:val="7030A0"/>
          <w:sz w:val="26"/>
          <w:szCs w:val="18"/>
          <w:lang w:eastAsia="pl-PL"/>
        </w:rPr>
        <w:t xml:space="preserve"> skutki niepełnospr</w:t>
      </w:r>
      <w:r>
        <w:rPr>
          <w:rFonts w:ascii="inherit" w:eastAsia="Times New Roman" w:hAnsi="inherit" w:cs="Helvetica"/>
          <w:color w:val="7030A0"/>
          <w:sz w:val="26"/>
          <w:szCs w:val="18"/>
          <w:lang w:eastAsia="pl-PL"/>
        </w:rPr>
        <w:t>awnoś</w:t>
      </w:r>
      <w:r w:rsidRPr="008B2C92">
        <w:rPr>
          <w:rFonts w:ascii="inherit" w:eastAsia="Times New Roman" w:hAnsi="inherit" w:cs="Helvetica"/>
          <w:color w:val="7030A0"/>
          <w:sz w:val="26"/>
          <w:szCs w:val="18"/>
          <w:lang w:eastAsia="pl-PL"/>
        </w:rPr>
        <w:t>ci</w:t>
      </w:r>
      <w:r>
        <w:rPr>
          <w:rFonts w:ascii="inherit" w:eastAsia="Times New Roman" w:hAnsi="inherit" w:cs="Helvetica"/>
          <w:color w:val="7030A0"/>
          <w:sz w:val="26"/>
          <w:szCs w:val="18"/>
          <w:lang w:eastAsia="pl-PL"/>
        </w:rPr>
        <w:t>)</w:t>
      </w:r>
      <w:r w:rsidR="00933C5E">
        <w:rPr>
          <w:rFonts w:ascii="inherit" w:eastAsia="Times New Roman" w:hAnsi="inherit" w:cs="Helvetica"/>
          <w:color w:val="7030A0"/>
          <w:sz w:val="26"/>
          <w:szCs w:val="18"/>
          <w:lang w:eastAsia="pl-PL"/>
        </w:rPr>
        <w:t xml:space="preserve"> </w:t>
      </w:r>
      <w:r w:rsidR="00933C5E" w:rsidRPr="00D03751">
        <w:rPr>
          <w:rFonts w:ascii="inherit" w:eastAsia="Times New Roman" w:hAnsi="inherit" w:cs="Helvetica"/>
          <w:b/>
          <w:color w:val="7030A0"/>
          <w:sz w:val="26"/>
          <w:szCs w:val="18"/>
          <w:lang w:eastAsia="pl-PL"/>
        </w:rPr>
        <w:t xml:space="preserve">oraz dla wzbogacania </w:t>
      </w:r>
      <w:r w:rsidR="00933C5E" w:rsidRPr="00D03751">
        <w:rPr>
          <w:rFonts w:ascii="inherit" w:eastAsia="Times New Roman" w:hAnsi="inherit" w:cs="Helvetica" w:hint="eastAsia"/>
          <w:b/>
          <w:color w:val="7030A0"/>
          <w:sz w:val="26"/>
          <w:szCs w:val="18"/>
          <w:lang w:eastAsia="pl-PL"/>
        </w:rPr>
        <w:t>społeczeństwa</w:t>
      </w:r>
      <w:r w:rsidR="005C7E83">
        <w:rPr>
          <w:rFonts w:ascii="inherit" w:eastAsia="Times New Roman" w:hAnsi="inherit" w:cs="Helvetica"/>
          <w:b/>
          <w:color w:val="7030A0"/>
          <w:sz w:val="26"/>
          <w:szCs w:val="18"/>
          <w:lang w:eastAsia="pl-PL"/>
        </w:rPr>
        <w:t xml:space="preserve"> w wymiarze rzeczowym (dzieła sztuki)</w:t>
      </w:r>
      <w:r w:rsidR="00295BBE">
        <w:rPr>
          <w:rFonts w:ascii="inherit" w:eastAsia="Times New Roman" w:hAnsi="inherit" w:cs="Helvetica"/>
          <w:b/>
          <w:color w:val="7030A0"/>
          <w:sz w:val="26"/>
          <w:szCs w:val="18"/>
          <w:lang w:eastAsia="pl-PL"/>
        </w:rPr>
        <w:t xml:space="preserve">, wykonawczym (bezpośrednia publiczna działalność artystyczna) </w:t>
      </w:r>
      <w:r w:rsidR="005C7E83">
        <w:rPr>
          <w:rFonts w:ascii="inherit" w:eastAsia="Times New Roman" w:hAnsi="inherit" w:cs="Helvetica"/>
          <w:b/>
          <w:color w:val="7030A0"/>
          <w:sz w:val="26"/>
          <w:szCs w:val="18"/>
          <w:lang w:eastAsia="pl-PL"/>
        </w:rPr>
        <w:t xml:space="preserve">i symbolicznym </w:t>
      </w:r>
      <w:r w:rsidR="00295BBE">
        <w:rPr>
          <w:rFonts w:ascii="inherit" w:eastAsia="Times New Roman" w:hAnsi="inherit" w:cs="Helvetica"/>
          <w:b/>
          <w:color w:val="7030A0"/>
          <w:sz w:val="26"/>
          <w:szCs w:val="18"/>
          <w:lang w:eastAsia="pl-PL"/>
        </w:rPr>
        <w:t>(</w:t>
      </w:r>
      <w:r w:rsidR="005C7E83">
        <w:rPr>
          <w:rFonts w:ascii="inherit" w:eastAsia="Times New Roman" w:hAnsi="inherit" w:cs="Helvetica"/>
          <w:b/>
          <w:color w:val="7030A0"/>
          <w:sz w:val="26"/>
          <w:szCs w:val="18"/>
          <w:lang w:eastAsia="pl-PL"/>
        </w:rPr>
        <w:t>etycznym, humanistycznym)</w:t>
      </w:r>
      <w:r w:rsidR="00933C5E">
        <w:rPr>
          <w:rFonts w:ascii="inherit" w:eastAsia="Times New Roman" w:hAnsi="inherit" w:cs="Helvetica"/>
          <w:color w:val="7030A0"/>
          <w:sz w:val="26"/>
          <w:szCs w:val="18"/>
          <w:lang w:eastAsia="pl-PL"/>
        </w:rPr>
        <w:t>.</w:t>
      </w:r>
    </w:p>
    <w:p w:rsidR="0060472C" w:rsidRDefault="0060472C"/>
    <w:p w:rsidR="00AF6AC8" w:rsidRDefault="00BB0A3E" w:rsidP="00882CC1">
      <w:pPr>
        <w:shd w:val="clear" w:color="auto" w:fill="FFFEFE"/>
        <w:spacing w:after="0" w:line="228" w:lineRule="atLeast"/>
        <w:jc w:val="both"/>
        <w:textAlignment w:val="baseline"/>
        <w:rPr>
          <w:rFonts w:ascii="inherit" w:eastAsia="Times New Roman" w:hAnsi="inherit" w:cs="Helvetica"/>
          <w:color w:val="474747"/>
          <w:sz w:val="26"/>
          <w:szCs w:val="18"/>
          <w:lang w:eastAsia="pl-PL"/>
        </w:rPr>
      </w:pPr>
      <w:r>
        <w:rPr>
          <w:rFonts w:ascii="inherit" w:eastAsia="Times New Roman" w:hAnsi="inherit" w:cs="Helvetica"/>
          <w:color w:val="474747"/>
          <w:sz w:val="26"/>
          <w:szCs w:val="18"/>
          <w:lang w:eastAsia="pl-PL"/>
        </w:rPr>
        <w:t xml:space="preserve">W punkcie 3: </w:t>
      </w:r>
      <w:r w:rsidR="00321055">
        <w:rPr>
          <w:rFonts w:ascii="inherit" w:eastAsia="Times New Roman" w:hAnsi="inherit" w:cs="Helvetica" w:hint="eastAsia"/>
          <w:color w:val="474747"/>
          <w:sz w:val="26"/>
          <w:szCs w:val="18"/>
          <w:lang w:eastAsia="pl-PL"/>
        </w:rPr>
        <w:t>…</w:t>
      </w:r>
      <w:r w:rsidR="00321055">
        <w:rPr>
          <w:rFonts w:ascii="inherit" w:eastAsia="Times New Roman" w:hAnsi="inherit" w:cs="Helvetica"/>
          <w:color w:val="474747"/>
          <w:sz w:val="26"/>
          <w:szCs w:val="18"/>
          <w:lang w:eastAsia="pl-PL"/>
        </w:rPr>
        <w:t xml:space="preserve">, że </w:t>
      </w:r>
      <w:r w:rsidR="00321055" w:rsidRPr="00210900">
        <w:rPr>
          <w:rFonts w:ascii="inherit" w:eastAsia="Times New Roman" w:hAnsi="inherit" w:cs="Helvetica"/>
          <w:color w:val="474747"/>
          <w:sz w:val="26"/>
          <w:szCs w:val="18"/>
          <w:lang w:eastAsia="pl-PL"/>
        </w:rPr>
        <w:t>przepisy chroniące prawa autorskie</w:t>
      </w:r>
      <w:r w:rsidR="00321055" w:rsidRPr="00C66882">
        <w:rPr>
          <w:rFonts w:ascii="inherit" w:eastAsia="Times New Roman" w:hAnsi="inherit" w:cs="Helvetica"/>
          <w:color w:val="474747"/>
          <w:sz w:val="26"/>
          <w:szCs w:val="18"/>
          <w:lang w:eastAsia="pl-PL"/>
        </w:rPr>
        <w:t xml:space="preserve"> nie będą stanowiły nieuzasadnionej lub dyskryminacyjnej bariery dla osób niepełnosprawnych</w:t>
      </w:r>
    </w:p>
    <w:p w:rsidR="00321055" w:rsidRDefault="00321055" w:rsidP="00882CC1">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p>
    <w:p w:rsidR="00A85546" w:rsidRDefault="00882CC1" w:rsidP="00882CC1">
      <w:pPr>
        <w:shd w:val="clear" w:color="auto" w:fill="FFFEFE"/>
        <w:spacing w:after="0" w:line="228" w:lineRule="atLeast"/>
        <w:jc w:val="both"/>
        <w:textAlignment w:val="baseline"/>
        <w:rPr>
          <w:rFonts w:ascii="inherit" w:eastAsia="Times New Roman" w:hAnsi="inherit" w:cs="Helvetica"/>
          <w:color w:val="7030A0"/>
          <w:sz w:val="26"/>
          <w:szCs w:val="18"/>
          <w:lang w:eastAsia="pl-PL"/>
        </w:rPr>
      </w:pPr>
      <w:r w:rsidRPr="00E8517E">
        <w:rPr>
          <w:rFonts w:ascii="inherit" w:eastAsia="Times New Roman" w:hAnsi="inherit" w:cs="Helvetica"/>
          <w:color w:val="7030A0"/>
          <w:sz w:val="26"/>
          <w:szCs w:val="18"/>
          <w:lang w:eastAsia="pl-PL"/>
        </w:rPr>
        <w:t xml:space="preserve">w dostępie do </w:t>
      </w:r>
      <w:r w:rsidR="00E8517E">
        <w:rPr>
          <w:rFonts w:ascii="inherit" w:eastAsia="Times New Roman" w:hAnsi="inherit" w:cs="Helvetica"/>
          <w:color w:val="7030A0"/>
          <w:sz w:val="26"/>
          <w:szCs w:val="18"/>
          <w:lang w:eastAsia="pl-PL"/>
        </w:rPr>
        <w:t>uczestnictwa w kulturze</w:t>
      </w:r>
      <w:r w:rsidR="00A85546">
        <w:rPr>
          <w:rFonts w:ascii="inherit" w:eastAsia="Times New Roman" w:hAnsi="inherit" w:cs="Helvetica"/>
          <w:color w:val="7030A0"/>
          <w:sz w:val="26"/>
          <w:szCs w:val="18"/>
          <w:lang w:eastAsia="pl-PL"/>
        </w:rPr>
        <w:t xml:space="preserve"> i dostępie do wytworów kultury.</w:t>
      </w:r>
    </w:p>
    <w:p w:rsidR="00882CC1" w:rsidRDefault="00882CC1" w:rsidP="00882CC1">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882CC1" w:rsidRDefault="00882CC1" w:rsidP="00882CC1">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321055" w:rsidRPr="00210900" w:rsidRDefault="00321055" w:rsidP="00882CC1">
      <w:pPr>
        <w:shd w:val="clear" w:color="auto" w:fill="FFFEFE"/>
        <w:spacing w:after="0" w:line="228" w:lineRule="atLeast"/>
        <w:jc w:val="both"/>
        <w:textAlignment w:val="baseline"/>
        <w:rPr>
          <w:rFonts w:ascii="inherit" w:eastAsia="Times New Roman" w:hAnsi="inherit" w:cs="Helvetica"/>
          <w:color w:val="943634" w:themeColor="accent2" w:themeShade="BF"/>
          <w:sz w:val="26"/>
          <w:szCs w:val="18"/>
          <w:lang w:eastAsia="pl-PL"/>
        </w:rPr>
      </w:pPr>
    </w:p>
    <w:p w:rsidR="00AF6AC8" w:rsidRPr="005468C7" w:rsidRDefault="00BB0A3E" w:rsidP="00AF6AC8">
      <w:pPr>
        <w:shd w:val="clear" w:color="auto" w:fill="FFFEFE"/>
        <w:spacing w:after="0" w:line="228" w:lineRule="atLeast"/>
        <w:jc w:val="both"/>
        <w:textAlignment w:val="baseline"/>
        <w:rPr>
          <w:rFonts w:ascii="inherit" w:eastAsia="Times New Roman" w:hAnsi="inherit" w:cs="Helvetica"/>
          <w:sz w:val="26"/>
          <w:szCs w:val="18"/>
          <w:lang w:eastAsia="pl-PL"/>
        </w:rPr>
      </w:pPr>
      <w:r>
        <w:rPr>
          <w:rFonts w:ascii="inherit" w:eastAsia="Times New Roman" w:hAnsi="inherit" w:cs="Helvetica"/>
          <w:color w:val="474747"/>
          <w:sz w:val="26"/>
          <w:szCs w:val="18"/>
          <w:lang w:eastAsia="pl-PL"/>
        </w:rPr>
        <w:t xml:space="preserve">W punkcie 4: </w:t>
      </w:r>
      <w:r w:rsidR="00AF6AC8" w:rsidRPr="005468C7">
        <w:rPr>
          <w:rFonts w:ascii="inherit" w:eastAsia="Times New Roman" w:hAnsi="inherit" w:cs="Helvetica" w:hint="eastAsia"/>
          <w:sz w:val="26"/>
          <w:szCs w:val="18"/>
          <w:lang w:eastAsia="pl-PL"/>
        </w:rPr>
        <w:t>…</w:t>
      </w:r>
      <w:r w:rsidR="00AF6AC8">
        <w:rPr>
          <w:rFonts w:ascii="inherit" w:eastAsia="Times New Roman" w:hAnsi="inherit" w:cs="Helvetica"/>
          <w:sz w:val="26"/>
          <w:szCs w:val="18"/>
          <w:lang w:eastAsia="pl-PL"/>
        </w:rPr>
        <w:t>, ż</w:t>
      </w:r>
      <w:r w:rsidR="00AF6AC8" w:rsidRPr="005468C7">
        <w:rPr>
          <w:rFonts w:ascii="inherit" w:eastAsia="Times New Roman" w:hAnsi="inherit" w:cs="Helvetica"/>
          <w:sz w:val="26"/>
          <w:szCs w:val="18"/>
          <w:lang w:eastAsia="pl-PL"/>
        </w:rPr>
        <w:t>e osoby niepełnosprawne</w:t>
      </w:r>
      <w:r w:rsidR="00AF6AC8">
        <w:rPr>
          <w:rFonts w:ascii="inherit" w:eastAsia="Times New Roman" w:hAnsi="inherit" w:cs="Helvetica"/>
          <w:sz w:val="26"/>
          <w:szCs w:val="18"/>
          <w:lang w:eastAsia="pl-PL"/>
        </w:rPr>
        <w:t>:</w:t>
      </w:r>
    </w:p>
    <w:p w:rsidR="00882CC1" w:rsidRDefault="00882CC1"/>
    <w:p w:rsidR="00443E65" w:rsidRPr="00443E65" w:rsidRDefault="00443E65" w:rsidP="00443E65">
      <w:pPr>
        <w:rPr>
          <w:rFonts w:ascii="inherit" w:eastAsia="Times New Roman" w:hAnsi="inherit" w:cs="Helvetica"/>
          <w:color w:val="7030A0"/>
          <w:sz w:val="26"/>
          <w:szCs w:val="18"/>
          <w:lang w:eastAsia="pl-PL"/>
        </w:rPr>
      </w:pPr>
      <w:r>
        <w:rPr>
          <w:rFonts w:ascii="inherit" w:eastAsia="Times New Roman" w:hAnsi="inherit" w:cs="Helvetica"/>
          <w:color w:val="7030A0"/>
          <w:sz w:val="26"/>
          <w:szCs w:val="18"/>
          <w:lang w:eastAsia="pl-PL"/>
        </w:rPr>
        <w:t xml:space="preserve"> - mają prawo do </w:t>
      </w:r>
      <w:r w:rsidR="00EF72E2">
        <w:rPr>
          <w:rFonts w:ascii="inherit" w:eastAsia="Times New Roman" w:hAnsi="inherit" w:cs="Helvetica"/>
          <w:color w:val="7030A0"/>
          <w:sz w:val="26"/>
          <w:szCs w:val="18"/>
          <w:lang w:eastAsia="pl-PL"/>
        </w:rPr>
        <w:t>ekspresji twórczej w powszechnych i</w:t>
      </w:r>
      <w:r w:rsidR="005C7E83">
        <w:rPr>
          <w:rFonts w:ascii="inherit" w:eastAsia="Times New Roman" w:hAnsi="inherit" w:cs="Helvetica"/>
          <w:color w:val="7030A0"/>
          <w:sz w:val="26"/>
          <w:szCs w:val="18"/>
          <w:lang w:eastAsia="pl-PL"/>
        </w:rPr>
        <w:t>/lub</w:t>
      </w:r>
      <w:r w:rsidR="00EF72E2">
        <w:rPr>
          <w:rFonts w:ascii="inherit" w:eastAsia="Times New Roman" w:hAnsi="inherit" w:cs="Helvetica"/>
          <w:color w:val="7030A0"/>
          <w:sz w:val="26"/>
          <w:szCs w:val="18"/>
          <w:lang w:eastAsia="pl-PL"/>
        </w:rPr>
        <w:t xml:space="preserve"> </w:t>
      </w:r>
      <w:r w:rsidR="00EF72E2" w:rsidRPr="00EF72E2">
        <w:rPr>
          <w:rFonts w:ascii="inherit" w:eastAsia="Times New Roman" w:hAnsi="inherit" w:cs="Helvetica"/>
          <w:b/>
          <w:color w:val="7030A0"/>
          <w:sz w:val="26"/>
          <w:szCs w:val="18"/>
          <w:lang w:eastAsia="pl-PL"/>
        </w:rPr>
        <w:t xml:space="preserve">dedykowanych im </w:t>
      </w:r>
      <w:r w:rsidR="005C7E83">
        <w:rPr>
          <w:rFonts w:ascii="inherit" w:eastAsia="Times New Roman" w:hAnsi="inherit" w:cs="Helvetica"/>
          <w:b/>
          <w:color w:val="7030A0"/>
          <w:sz w:val="26"/>
          <w:szCs w:val="18"/>
          <w:lang w:eastAsia="pl-PL"/>
        </w:rPr>
        <w:t xml:space="preserve">formach, </w:t>
      </w:r>
      <w:r w:rsidR="00EF72E2" w:rsidRPr="00EF72E2">
        <w:rPr>
          <w:rFonts w:ascii="inherit" w:eastAsia="Times New Roman" w:hAnsi="inherit" w:cs="Helvetica"/>
          <w:b/>
          <w:color w:val="7030A0"/>
          <w:sz w:val="26"/>
          <w:szCs w:val="18"/>
          <w:lang w:eastAsia="pl-PL"/>
        </w:rPr>
        <w:t>technikach komunikowani treści artystycznych</w:t>
      </w:r>
      <w:r w:rsidR="00EF72E2">
        <w:rPr>
          <w:rFonts w:ascii="inherit" w:eastAsia="Times New Roman" w:hAnsi="inherit" w:cs="Helvetica"/>
          <w:color w:val="7030A0"/>
          <w:sz w:val="26"/>
          <w:szCs w:val="18"/>
          <w:lang w:eastAsia="pl-PL"/>
        </w:rPr>
        <w:t xml:space="preserve">, </w:t>
      </w:r>
      <w:r w:rsidRPr="00443E65">
        <w:rPr>
          <w:rFonts w:ascii="inherit" w:eastAsia="Times New Roman" w:hAnsi="inherit" w:cs="Helvetica"/>
          <w:color w:val="7030A0"/>
          <w:sz w:val="26"/>
          <w:szCs w:val="18"/>
          <w:lang w:eastAsia="pl-PL"/>
        </w:rPr>
        <w:t>komunikowani</w:t>
      </w:r>
      <w:r>
        <w:rPr>
          <w:rFonts w:ascii="inherit" w:eastAsia="Times New Roman" w:hAnsi="inherit" w:cs="Helvetica"/>
          <w:color w:val="7030A0"/>
          <w:sz w:val="26"/>
          <w:szCs w:val="18"/>
          <w:lang w:eastAsia="pl-PL"/>
        </w:rPr>
        <w:t>a</w:t>
      </w:r>
      <w:r w:rsidRPr="00443E65">
        <w:rPr>
          <w:rFonts w:ascii="inherit" w:eastAsia="Times New Roman" w:hAnsi="inherit" w:cs="Helvetica"/>
          <w:color w:val="7030A0"/>
          <w:sz w:val="26"/>
          <w:szCs w:val="18"/>
          <w:lang w:eastAsia="pl-PL"/>
        </w:rPr>
        <w:t xml:space="preserve"> treści intelektualnych </w:t>
      </w:r>
      <w:r w:rsidR="001766F6">
        <w:rPr>
          <w:rFonts w:ascii="inherit" w:eastAsia="Times New Roman" w:hAnsi="inherit" w:cs="Helvetica"/>
          <w:color w:val="7030A0"/>
          <w:sz w:val="26"/>
          <w:szCs w:val="18"/>
          <w:lang w:eastAsia="pl-PL"/>
        </w:rPr>
        <w:t xml:space="preserve">i </w:t>
      </w:r>
      <w:r w:rsidR="001766F6" w:rsidRPr="00443E65">
        <w:rPr>
          <w:rFonts w:ascii="inherit" w:eastAsia="Times New Roman" w:hAnsi="inherit" w:cs="Helvetica"/>
          <w:color w:val="7030A0"/>
          <w:sz w:val="26"/>
          <w:szCs w:val="18"/>
          <w:lang w:eastAsia="pl-PL"/>
        </w:rPr>
        <w:t xml:space="preserve">wyrażania emocji </w:t>
      </w:r>
      <w:r w:rsidRPr="00443E65">
        <w:rPr>
          <w:rFonts w:ascii="inherit" w:eastAsia="Times New Roman" w:hAnsi="inherit" w:cs="Helvetica"/>
          <w:color w:val="7030A0"/>
          <w:sz w:val="26"/>
          <w:szCs w:val="18"/>
          <w:lang w:eastAsia="pl-PL"/>
        </w:rPr>
        <w:t xml:space="preserve">w </w:t>
      </w:r>
      <w:r w:rsidRPr="00443E65">
        <w:rPr>
          <w:rFonts w:ascii="inherit" w:eastAsia="Times New Roman" w:hAnsi="inherit" w:cs="Helvetica" w:hint="eastAsia"/>
          <w:color w:val="7030A0"/>
          <w:sz w:val="26"/>
          <w:szCs w:val="18"/>
          <w:lang w:eastAsia="pl-PL"/>
        </w:rPr>
        <w:t>sposób</w:t>
      </w:r>
      <w:r w:rsidRPr="00443E65">
        <w:rPr>
          <w:rFonts w:ascii="inherit" w:eastAsia="Times New Roman" w:hAnsi="inherit" w:cs="Helvetica"/>
          <w:color w:val="7030A0"/>
          <w:sz w:val="26"/>
          <w:szCs w:val="18"/>
          <w:lang w:eastAsia="pl-PL"/>
        </w:rPr>
        <w:t xml:space="preserve"> </w:t>
      </w:r>
      <w:r w:rsidRPr="00443E65">
        <w:rPr>
          <w:rFonts w:ascii="inherit" w:eastAsia="Times New Roman" w:hAnsi="inherit" w:cs="Helvetica" w:hint="eastAsia"/>
          <w:color w:val="7030A0"/>
          <w:sz w:val="26"/>
          <w:szCs w:val="18"/>
          <w:lang w:eastAsia="pl-PL"/>
        </w:rPr>
        <w:t>specyficzny</w:t>
      </w:r>
      <w:r w:rsidRPr="00443E65">
        <w:rPr>
          <w:rFonts w:ascii="inherit" w:eastAsia="Times New Roman" w:hAnsi="inherit" w:cs="Helvetica"/>
          <w:color w:val="7030A0"/>
          <w:sz w:val="26"/>
          <w:szCs w:val="18"/>
          <w:lang w:eastAsia="pl-PL"/>
        </w:rPr>
        <w:t xml:space="preserve"> dla danej osoby.</w:t>
      </w:r>
    </w:p>
    <w:p w:rsidR="00443E65" w:rsidRDefault="00443E65"/>
    <w:p w:rsidR="009A5817" w:rsidRDefault="009A5817" w:rsidP="009A5817">
      <w:pPr>
        <w:rPr>
          <w:rFonts w:ascii="inherit" w:eastAsia="Times New Roman" w:hAnsi="inherit" w:cs="Helvetica"/>
          <w:color w:val="943634" w:themeColor="accent2" w:themeShade="BF"/>
          <w:sz w:val="26"/>
          <w:szCs w:val="18"/>
          <w:lang w:eastAsia="pl-PL"/>
        </w:rPr>
      </w:pPr>
      <w:r w:rsidRPr="009A5817">
        <w:rPr>
          <w:rFonts w:ascii="inherit" w:eastAsia="Times New Roman" w:hAnsi="inherit" w:cs="Helvetica"/>
          <w:b/>
          <w:color w:val="FFFFFF" w:themeColor="background1"/>
          <w:sz w:val="26"/>
          <w:szCs w:val="18"/>
          <w:highlight w:val="darkGray"/>
          <w:lang w:eastAsia="pl-PL"/>
        </w:rPr>
        <w:t>Notatki:</w:t>
      </w:r>
    </w:p>
    <w:p w:rsidR="008065E8" w:rsidRDefault="008065E8">
      <w:pPr>
        <w:rPr>
          <w:rFonts w:ascii="inherit" w:eastAsia="Times New Roman" w:hAnsi="inherit" w:cs="Helvetica"/>
          <w:color w:val="FFFFFF" w:themeColor="background1"/>
          <w:sz w:val="32"/>
          <w:szCs w:val="18"/>
          <w:highlight w:val="darkBlue"/>
          <w:lang w:eastAsia="pl-PL"/>
        </w:rPr>
      </w:pPr>
      <w:r>
        <w:rPr>
          <w:rFonts w:ascii="inherit" w:eastAsia="Times New Roman" w:hAnsi="inherit" w:cs="Helvetica"/>
          <w:color w:val="FFFFFF" w:themeColor="background1"/>
          <w:sz w:val="32"/>
          <w:szCs w:val="18"/>
          <w:highlight w:val="darkBlue"/>
          <w:lang w:eastAsia="pl-PL"/>
        </w:rPr>
        <w:br w:type="page"/>
      </w:r>
    </w:p>
    <w:p w:rsidR="008065E8" w:rsidRPr="00E7572B" w:rsidRDefault="008065E8" w:rsidP="008065E8">
      <w:pPr>
        <w:rPr>
          <w:rFonts w:ascii="inherit" w:eastAsia="Times New Roman" w:hAnsi="inherit" w:cs="Helvetica"/>
          <w:color w:val="FFFFFF" w:themeColor="background1"/>
          <w:sz w:val="32"/>
          <w:szCs w:val="18"/>
          <w:lang w:eastAsia="pl-PL"/>
        </w:rPr>
      </w:pPr>
      <w:r w:rsidRPr="00221D12">
        <w:rPr>
          <w:rFonts w:ascii="inherit" w:eastAsia="Times New Roman" w:hAnsi="inherit" w:cs="Helvetica"/>
          <w:color w:val="FFFFFF" w:themeColor="background1"/>
          <w:sz w:val="32"/>
          <w:szCs w:val="18"/>
          <w:highlight w:val="darkRed"/>
          <w:lang w:eastAsia="pl-PL"/>
        </w:rPr>
        <w:lastRenderedPageBreak/>
        <w:t xml:space="preserve">WNIOSKI - ZADANIA DO REALIZACJI  </w:t>
      </w:r>
    </w:p>
    <w:p w:rsidR="00DD5BE5" w:rsidRDefault="00DD5BE5"/>
    <w:p w:rsidR="00A153D0" w:rsidRPr="006058F3" w:rsidRDefault="003C779D" w:rsidP="00882022">
      <w:pPr>
        <w:rPr>
          <w:rFonts w:ascii="inherit" w:eastAsia="Times New Roman" w:hAnsi="inherit" w:cs="Helvetica"/>
          <w:color w:val="474747"/>
          <w:sz w:val="26"/>
          <w:szCs w:val="18"/>
          <w:lang w:eastAsia="pl-PL"/>
        </w:rPr>
      </w:pPr>
      <w:r w:rsidRPr="006058F3">
        <w:rPr>
          <w:rFonts w:ascii="inherit" w:eastAsia="Times New Roman" w:hAnsi="inherit" w:cs="Helvetica"/>
          <w:color w:val="474747"/>
          <w:sz w:val="26"/>
          <w:szCs w:val="18"/>
          <w:lang w:eastAsia="pl-PL"/>
        </w:rPr>
        <w:t xml:space="preserve">W celu praktycznego zrealizowania postanowień Artykułu 30 w zakresie uczestnictwa w kulturze </w:t>
      </w:r>
      <w:r w:rsidRPr="005717D1">
        <w:rPr>
          <w:rFonts w:ascii="inherit" w:eastAsia="Times New Roman" w:hAnsi="inherit" w:cs="Helvetica"/>
          <w:b/>
          <w:color w:val="474747"/>
          <w:sz w:val="26"/>
          <w:szCs w:val="18"/>
          <w:lang w:eastAsia="pl-PL"/>
        </w:rPr>
        <w:t>należy</w:t>
      </w:r>
      <w:r w:rsidR="005717D1" w:rsidRPr="005717D1">
        <w:rPr>
          <w:rFonts w:ascii="inherit" w:eastAsia="Times New Roman" w:hAnsi="inherit" w:cs="Helvetica"/>
          <w:b/>
          <w:color w:val="474747"/>
          <w:sz w:val="26"/>
          <w:szCs w:val="18"/>
          <w:lang w:eastAsia="pl-PL"/>
        </w:rPr>
        <w:t xml:space="preserve"> włączyć</w:t>
      </w:r>
      <w:r w:rsidR="00A153D0" w:rsidRPr="006058F3">
        <w:rPr>
          <w:rFonts w:ascii="inherit" w:eastAsia="Times New Roman" w:hAnsi="inherit" w:cs="Helvetica"/>
          <w:color w:val="474747"/>
          <w:sz w:val="26"/>
          <w:szCs w:val="18"/>
          <w:lang w:eastAsia="pl-PL"/>
        </w:rPr>
        <w:t>:</w:t>
      </w:r>
    </w:p>
    <w:p w:rsidR="00AC2AA2" w:rsidRPr="00AC2AA2" w:rsidRDefault="004C1B68" w:rsidP="00AC2AA2">
      <w:pPr>
        <w:pStyle w:val="Akapitzlist"/>
        <w:numPr>
          <w:ilvl w:val="0"/>
          <w:numId w:val="36"/>
        </w:numPr>
        <w:rPr>
          <w:rFonts w:ascii="inherit" w:eastAsia="Times New Roman" w:hAnsi="inherit" w:cs="Helvetica"/>
          <w:color w:val="474747"/>
          <w:sz w:val="26"/>
          <w:szCs w:val="18"/>
          <w:lang w:eastAsia="pl-PL"/>
        </w:rPr>
      </w:pPr>
      <w:r w:rsidRPr="00AC2AA2">
        <w:rPr>
          <w:rFonts w:ascii="inherit" w:eastAsia="Times New Roman" w:hAnsi="inherit" w:cs="Helvetica"/>
          <w:color w:val="474747"/>
          <w:sz w:val="26"/>
          <w:szCs w:val="18"/>
          <w:lang w:eastAsia="pl-PL"/>
        </w:rPr>
        <w:t xml:space="preserve">do </w:t>
      </w:r>
      <w:r w:rsidR="008378FA">
        <w:rPr>
          <w:rFonts w:ascii="inherit" w:eastAsia="Times New Roman" w:hAnsi="inherit" w:cs="Helvetica"/>
          <w:color w:val="474747"/>
          <w:sz w:val="26"/>
          <w:szCs w:val="18"/>
          <w:lang w:eastAsia="pl-PL"/>
        </w:rPr>
        <w:t xml:space="preserve">krajowych, </w:t>
      </w:r>
      <w:r w:rsidR="006058F3" w:rsidRPr="00AC2AA2">
        <w:rPr>
          <w:rFonts w:ascii="inherit" w:eastAsia="Times New Roman" w:hAnsi="inherit" w:cs="Helvetica"/>
          <w:color w:val="474747"/>
          <w:sz w:val="26"/>
          <w:szCs w:val="18"/>
          <w:lang w:eastAsia="pl-PL"/>
        </w:rPr>
        <w:t xml:space="preserve">wojewódzkich, powiatowych, gminnych, miejskich </w:t>
      </w:r>
      <w:r w:rsidR="00DD5BE5" w:rsidRPr="00AC2AA2">
        <w:rPr>
          <w:rFonts w:ascii="inherit" w:eastAsia="Times New Roman" w:hAnsi="inherit" w:cs="Helvetica"/>
          <w:color w:val="474747"/>
          <w:sz w:val="26"/>
          <w:szCs w:val="18"/>
          <w:lang w:eastAsia="pl-PL"/>
        </w:rPr>
        <w:t>program</w:t>
      </w:r>
      <w:r w:rsidRPr="00AC2AA2">
        <w:rPr>
          <w:rFonts w:ascii="inherit" w:eastAsia="Times New Roman" w:hAnsi="inherit" w:cs="Helvetica"/>
          <w:color w:val="474747"/>
          <w:sz w:val="26"/>
          <w:szCs w:val="18"/>
          <w:lang w:eastAsia="pl-PL"/>
        </w:rPr>
        <w:t>ó</w:t>
      </w:r>
      <w:r w:rsidR="00DD5BE5" w:rsidRPr="00AC2AA2">
        <w:rPr>
          <w:rFonts w:ascii="inherit" w:eastAsia="Times New Roman" w:hAnsi="inherit" w:cs="Helvetica"/>
          <w:color w:val="474747"/>
          <w:sz w:val="26"/>
          <w:szCs w:val="18"/>
          <w:lang w:eastAsia="pl-PL"/>
        </w:rPr>
        <w:t>w społecznych</w:t>
      </w:r>
      <w:r w:rsidR="006058F3" w:rsidRPr="00AC2AA2">
        <w:rPr>
          <w:rFonts w:ascii="inherit" w:eastAsia="Times New Roman" w:hAnsi="inherit" w:cs="Helvetica"/>
          <w:color w:val="474747"/>
          <w:sz w:val="26"/>
          <w:szCs w:val="18"/>
          <w:lang w:eastAsia="pl-PL"/>
        </w:rPr>
        <w:t xml:space="preserve">, </w:t>
      </w:r>
    </w:p>
    <w:p w:rsidR="00AC2AA2" w:rsidRPr="00AC2AA2" w:rsidRDefault="006058F3" w:rsidP="00AC2AA2">
      <w:pPr>
        <w:pStyle w:val="Akapitzlist"/>
        <w:numPr>
          <w:ilvl w:val="0"/>
          <w:numId w:val="36"/>
        </w:numPr>
        <w:rPr>
          <w:rFonts w:ascii="inherit" w:eastAsia="Times New Roman" w:hAnsi="inherit" w:cs="Helvetica"/>
          <w:color w:val="474747"/>
          <w:sz w:val="26"/>
          <w:szCs w:val="18"/>
          <w:lang w:eastAsia="pl-PL"/>
        </w:rPr>
      </w:pPr>
      <w:r w:rsidRPr="00AC2AA2">
        <w:rPr>
          <w:rFonts w:ascii="inherit" w:eastAsia="Times New Roman" w:hAnsi="inherit" w:cs="Helvetica"/>
          <w:color w:val="474747"/>
          <w:sz w:val="26"/>
          <w:szCs w:val="18"/>
          <w:lang w:eastAsia="pl-PL"/>
        </w:rPr>
        <w:t xml:space="preserve">do </w:t>
      </w:r>
      <w:r w:rsidR="00A153D0" w:rsidRPr="00AC2AA2">
        <w:rPr>
          <w:rFonts w:ascii="inherit" w:eastAsia="Times New Roman" w:hAnsi="inherit" w:cs="Helvetica"/>
          <w:color w:val="474747"/>
          <w:sz w:val="26"/>
          <w:szCs w:val="18"/>
          <w:lang w:eastAsia="pl-PL"/>
        </w:rPr>
        <w:t xml:space="preserve">programów działalności </w:t>
      </w:r>
      <w:r w:rsidR="00AC2AA2">
        <w:rPr>
          <w:rFonts w:ascii="inherit" w:eastAsia="Times New Roman" w:hAnsi="inherit" w:cs="Helvetica"/>
          <w:color w:val="474747"/>
          <w:sz w:val="26"/>
          <w:szCs w:val="18"/>
          <w:lang w:eastAsia="pl-PL"/>
        </w:rPr>
        <w:t xml:space="preserve">placówek i </w:t>
      </w:r>
      <w:r w:rsidR="00A153D0" w:rsidRPr="00AC2AA2">
        <w:rPr>
          <w:rFonts w:ascii="inherit" w:eastAsia="Times New Roman" w:hAnsi="inherit" w:cs="Helvetica"/>
          <w:color w:val="474747"/>
          <w:sz w:val="26"/>
          <w:szCs w:val="18"/>
          <w:lang w:eastAsia="pl-PL"/>
        </w:rPr>
        <w:t>organizacji wspierających</w:t>
      </w:r>
      <w:r w:rsidRPr="00AC2AA2">
        <w:rPr>
          <w:rFonts w:ascii="inherit" w:eastAsia="Times New Roman" w:hAnsi="inherit" w:cs="Helvetica"/>
          <w:color w:val="474747"/>
          <w:sz w:val="26"/>
          <w:szCs w:val="18"/>
          <w:lang w:eastAsia="pl-PL"/>
        </w:rPr>
        <w:t xml:space="preserve"> </w:t>
      </w:r>
      <w:r w:rsidR="00DD5BE5" w:rsidRPr="00AC2AA2">
        <w:rPr>
          <w:rFonts w:ascii="inherit" w:eastAsia="Times New Roman" w:hAnsi="inherit" w:cs="Helvetica" w:hint="eastAsia"/>
          <w:color w:val="474747"/>
          <w:sz w:val="26"/>
          <w:szCs w:val="18"/>
          <w:lang w:eastAsia="pl-PL"/>
        </w:rPr>
        <w:t>os</w:t>
      </w:r>
      <w:r w:rsidRPr="00AC2AA2">
        <w:rPr>
          <w:rFonts w:ascii="inherit" w:eastAsia="Times New Roman" w:hAnsi="inherit" w:cs="Helvetica"/>
          <w:color w:val="474747"/>
          <w:sz w:val="26"/>
          <w:szCs w:val="18"/>
          <w:lang w:eastAsia="pl-PL"/>
        </w:rPr>
        <w:t xml:space="preserve">oby </w:t>
      </w:r>
      <w:r w:rsidR="00DD5BE5" w:rsidRPr="00AC2AA2">
        <w:rPr>
          <w:rFonts w:ascii="inherit" w:eastAsia="Times New Roman" w:hAnsi="inherit" w:cs="Helvetica"/>
          <w:color w:val="474747"/>
          <w:sz w:val="26"/>
          <w:szCs w:val="18"/>
          <w:lang w:eastAsia="pl-PL"/>
        </w:rPr>
        <w:t>z niepe</w:t>
      </w:r>
      <w:r w:rsidR="004C1B68" w:rsidRPr="00AC2AA2">
        <w:rPr>
          <w:rFonts w:ascii="inherit" w:eastAsia="Times New Roman" w:hAnsi="inherit" w:cs="Helvetica"/>
          <w:color w:val="474747"/>
          <w:sz w:val="26"/>
          <w:szCs w:val="18"/>
          <w:lang w:eastAsia="pl-PL"/>
        </w:rPr>
        <w:t>ł</w:t>
      </w:r>
      <w:r w:rsidR="00DD5BE5" w:rsidRPr="00AC2AA2">
        <w:rPr>
          <w:rFonts w:ascii="inherit" w:eastAsia="Times New Roman" w:hAnsi="inherit" w:cs="Helvetica"/>
          <w:color w:val="474747"/>
          <w:sz w:val="26"/>
          <w:szCs w:val="18"/>
          <w:lang w:eastAsia="pl-PL"/>
        </w:rPr>
        <w:t>nosprawno</w:t>
      </w:r>
      <w:r w:rsidR="004C1B68" w:rsidRPr="00AC2AA2">
        <w:rPr>
          <w:rFonts w:ascii="inherit" w:eastAsia="Times New Roman" w:hAnsi="inherit" w:cs="Helvetica"/>
          <w:color w:val="474747"/>
          <w:sz w:val="26"/>
          <w:szCs w:val="18"/>
          <w:lang w:eastAsia="pl-PL"/>
        </w:rPr>
        <w:t>ś</w:t>
      </w:r>
      <w:r w:rsidR="00DD5BE5" w:rsidRPr="00AC2AA2">
        <w:rPr>
          <w:rFonts w:ascii="inherit" w:eastAsia="Times New Roman" w:hAnsi="inherit" w:cs="Helvetica"/>
          <w:color w:val="474747"/>
          <w:sz w:val="26"/>
          <w:szCs w:val="18"/>
          <w:lang w:eastAsia="pl-PL"/>
        </w:rPr>
        <w:t>cią</w:t>
      </w:r>
      <w:r w:rsidRPr="00AC2AA2">
        <w:rPr>
          <w:rFonts w:ascii="inherit" w:eastAsia="Times New Roman" w:hAnsi="inherit" w:cs="Helvetica"/>
          <w:color w:val="474747"/>
          <w:sz w:val="26"/>
          <w:szCs w:val="18"/>
          <w:lang w:eastAsia="pl-PL"/>
        </w:rPr>
        <w:t>,</w:t>
      </w:r>
    </w:p>
    <w:p w:rsidR="00AC2AA2" w:rsidRPr="00AC2AA2" w:rsidRDefault="00321055" w:rsidP="00AC2AA2">
      <w:pPr>
        <w:pStyle w:val="Akapitzlist"/>
        <w:numPr>
          <w:ilvl w:val="0"/>
          <w:numId w:val="36"/>
        </w:numPr>
        <w:rPr>
          <w:rFonts w:ascii="inherit" w:eastAsia="Times New Roman" w:hAnsi="inherit" w:cs="Helvetica"/>
          <w:color w:val="474747"/>
          <w:sz w:val="26"/>
          <w:szCs w:val="18"/>
          <w:lang w:eastAsia="pl-PL"/>
        </w:rPr>
      </w:pPr>
      <w:r w:rsidRPr="00AC2AA2">
        <w:rPr>
          <w:rFonts w:ascii="inherit" w:eastAsia="Times New Roman" w:hAnsi="inherit" w:cs="Helvetica"/>
          <w:color w:val="474747"/>
          <w:sz w:val="26"/>
          <w:szCs w:val="18"/>
          <w:lang w:eastAsia="pl-PL"/>
        </w:rPr>
        <w:t xml:space="preserve">do oferty uczelni kształcących kadry dla środowiska </w:t>
      </w:r>
      <w:r w:rsidR="00C41AE0" w:rsidRPr="00AC2AA2">
        <w:rPr>
          <w:rFonts w:ascii="inherit" w:eastAsia="Times New Roman" w:hAnsi="inherit" w:cs="Helvetica"/>
          <w:color w:val="474747"/>
          <w:sz w:val="26"/>
          <w:szCs w:val="18"/>
          <w:lang w:eastAsia="pl-PL"/>
        </w:rPr>
        <w:t>osób z</w:t>
      </w:r>
      <w:r w:rsidRPr="00AC2AA2">
        <w:rPr>
          <w:rFonts w:ascii="inherit" w:eastAsia="Times New Roman" w:hAnsi="inherit" w:cs="Helvetica"/>
          <w:color w:val="474747"/>
          <w:sz w:val="26"/>
          <w:szCs w:val="18"/>
          <w:lang w:eastAsia="pl-PL"/>
        </w:rPr>
        <w:t xml:space="preserve"> niepełnosprawnościami i </w:t>
      </w:r>
      <w:r w:rsidR="00826A23">
        <w:rPr>
          <w:rFonts w:ascii="inherit" w:eastAsia="Times New Roman" w:hAnsi="inherit" w:cs="Helvetica"/>
          <w:color w:val="474747"/>
          <w:sz w:val="26"/>
          <w:szCs w:val="18"/>
          <w:lang w:eastAsia="pl-PL"/>
        </w:rPr>
        <w:t xml:space="preserve">ośrodków </w:t>
      </w:r>
      <w:r w:rsidRPr="00AC2AA2">
        <w:rPr>
          <w:rFonts w:ascii="inherit" w:eastAsia="Times New Roman" w:hAnsi="inherit" w:cs="Helvetica"/>
          <w:color w:val="474747"/>
          <w:sz w:val="26"/>
          <w:szCs w:val="18"/>
          <w:lang w:eastAsia="pl-PL"/>
        </w:rPr>
        <w:t>kształcących kadry dla kultury</w:t>
      </w:r>
    </w:p>
    <w:p w:rsidR="00382FE3" w:rsidRDefault="00321055" w:rsidP="00882022">
      <w:pPr>
        <w:rPr>
          <w:rFonts w:ascii="inherit" w:eastAsia="Times New Roman" w:hAnsi="inherit" w:cs="Helvetica"/>
          <w:color w:val="474747"/>
          <w:sz w:val="26"/>
          <w:szCs w:val="18"/>
          <w:lang w:eastAsia="pl-PL"/>
        </w:rPr>
      </w:pPr>
      <w:r>
        <w:rPr>
          <w:rFonts w:ascii="inherit" w:eastAsia="Times New Roman" w:hAnsi="inherit" w:cs="Helvetica"/>
          <w:color w:val="474747"/>
          <w:sz w:val="26"/>
          <w:szCs w:val="18"/>
          <w:lang w:eastAsia="pl-PL"/>
        </w:rPr>
        <w:t xml:space="preserve"> - </w:t>
      </w:r>
      <w:r w:rsidR="004C1B68" w:rsidRPr="005717D1">
        <w:rPr>
          <w:rFonts w:ascii="inherit" w:eastAsia="Times New Roman" w:hAnsi="inherit" w:cs="Helvetica"/>
          <w:b/>
          <w:color w:val="474747"/>
          <w:sz w:val="26"/>
          <w:szCs w:val="18"/>
          <w:lang w:eastAsia="pl-PL"/>
        </w:rPr>
        <w:t>następujące zadania</w:t>
      </w:r>
      <w:r w:rsidR="00AC4593" w:rsidRPr="006058F3">
        <w:rPr>
          <w:rFonts w:ascii="inherit" w:eastAsia="Times New Roman" w:hAnsi="inherit" w:cs="Helvetica"/>
          <w:color w:val="474747"/>
          <w:sz w:val="26"/>
          <w:szCs w:val="18"/>
          <w:lang w:eastAsia="pl-PL"/>
        </w:rPr>
        <w:t>:</w:t>
      </w:r>
    </w:p>
    <w:p w:rsidR="0018364F" w:rsidRPr="00382FE3" w:rsidRDefault="00382FE3" w:rsidP="00882022">
      <w:pPr>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Wykształcenie kadry do realizacji postanowień Artykułu 30</w:t>
      </w:r>
      <w:r w:rsidR="000B19B5">
        <w:rPr>
          <w:rFonts w:ascii="inherit" w:eastAsia="Times New Roman" w:hAnsi="inherit" w:cs="Helvetica"/>
          <w:b/>
          <w:color w:val="31849B" w:themeColor="accent5" w:themeShade="BF"/>
          <w:sz w:val="26"/>
          <w:szCs w:val="18"/>
          <w:lang w:eastAsia="pl-PL"/>
        </w:rPr>
        <w:t xml:space="preserve"> pkt. 1, 2, 3, 4.</w:t>
      </w:r>
      <w:r w:rsidR="00AC4593" w:rsidRPr="00382FE3">
        <w:rPr>
          <w:rFonts w:ascii="inherit" w:eastAsia="Times New Roman" w:hAnsi="inherit" w:cs="Helvetica"/>
          <w:b/>
          <w:color w:val="31849B" w:themeColor="accent5" w:themeShade="BF"/>
          <w:sz w:val="26"/>
          <w:szCs w:val="18"/>
          <w:lang w:eastAsia="pl-PL"/>
        </w:rPr>
        <w:t xml:space="preserve"> </w:t>
      </w:r>
    </w:p>
    <w:p w:rsidR="008D6552" w:rsidRDefault="008D6552" w:rsidP="008D6552">
      <w:pPr>
        <w:pStyle w:val="Akapitzlist"/>
        <w:numPr>
          <w:ilvl w:val="0"/>
          <w:numId w:val="33"/>
        </w:numPr>
        <w:rPr>
          <w:rFonts w:ascii="inherit" w:eastAsia="Times New Roman" w:hAnsi="inherit" w:cs="Helvetica"/>
          <w:sz w:val="26"/>
          <w:szCs w:val="18"/>
          <w:lang w:eastAsia="pl-PL"/>
        </w:rPr>
      </w:pPr>
      <w:r w:rsidRPr="00A153D0">
        <w:rPr>
          <w:rFonts w:ascii="inherit" w:eastAsia="Times New Roman" w:hAnsi="inherit" w:cs="Helvetica"/>
          <w:b/>
          <w:sz w:val="26"/>
          <w:szCs w:val="18"/>
          <w:lang w:eastAsia="pl-PL"/>
        </w:rPr>
        <w:t>szkolenie kadry</w:t>
      </w:r>
      <w:r>
        <w:rPr>
          <w:rFonts w:ascii="inherit" w:eastAsia="Times New Roman" w:hAnsi="inherit" w:cs="Helvetica"/>
          <w:sz w:val="26"/>
          <w:szCs w:val="18"/>
          <w:lang w:eastAsia="pl-PL"/>
        </w:rPr>
        <w:t xml:space="preserve"> instruktorów</w:t>
      </w:r>
      <w:r w:rsidR="00221D12">
        <w:rPr>
          <w:rFonts w:ascii="inherit" w:eastAsia="Times New Roman" w:hAnsi="inherit" w:cs="Helvetica"/>
          <w:sz w:val="26"/>
          <w:szCs w:val="18"/>
          <w:lang w:eastAsia="pl-PL"/>
        </w:rPr>
        <w:t xml:space="preserve"> i nauczycieli </w:t>
      </w:r>
      <w:r w:rsidR="006058F3">
        <w:rPr>
          <w:rFonts w:ascii="inherit" w:eastAsia="Times New Roman" w:hAnsi="inherit" w:cs="Helvetica"/>
          <w:sz w:val="26"/>
          <w:szCs w:val="18"/>
          <w:lang w:eastAsia="pl-PL"/>
        </w:rPr>
        <w:t>do e</w:t>
      </w:r>
      <w:r>
        <w:rPr>
          <w:rFonts w:ascii="inherit" w:eastAsia="Times New Roman" w:hAnsi="inherit" w:cs="Helvetica"/>
          <w:sz w:val="26"/>
          <w:szCs w:val="18"/>
          <w:lang w:eastAsia="pl-PL"/>
        </w:rPr>
        <w:t>dukacji kulturalnej</w:t>
      </w:r>
      <w:r w:rsidR="000B19B5">
        <w:rPr>
          <w:rFonts w:ascii="inherit" w:eastAsia="Times New Roman" w:hAnsi="inherit" w:cs="Helvetica"/>
          <w:sz w:val="26"/>
          <w:szCs w:val="18"/>
          <w:lang w:eastAsia="pl-PL"/>
        </w:rPr>
        <w:t xml:space="preserve">, </w:t>
      </w:r>
      <w:r w:rsidR="006058F3">
        <w:rPr>
          <w:rFonts w:ascii="inherit" w:eastAsia="Times New Roman" w:hAnsi="inherit" w:cs="Helvetica"/>
          <w:sz w:val="26"/>
          <w:szCs w:val="18"/>
          <w:lang w:eastAsia="pl-PL"/>
        </w:rPr>
        <w:t>animacji twórczości</w:t>
      </w:r>
      <w:r w:rsidR="000B19B5">
        <w:rPr>
          <w:rFonts w:ascii="inherit" w:eastAsia="Times New Roman" w:hAnsi="inherit" w:cs="Helvetica"/>
          <w:sz w:val="26"/>
          <w:szCs w:val="18"/>
          <w:lang w:eastAsia="pl-PL"/>
        </w:rPr>
        <w:t xml:space="preserve"> </w:t>
      </w:r>
      <w:r w:rsidR="00DD40E3">
        <w:rPr>
          <w:rFonts w:ascii="inherit" w:eastAsia="Times New Roman" w:hAnsi="inherit" w:cs="Helvetica"/>
          <w:sz w:val="26"/>
          <w:szCs w:val="18"/>
          <w:lang w:eastAsia="pl-PL"/>
        </w:rPr>
        <w:t>i animacji</w:t>
      </w:r>
      <w:r w:rsidR="000B19B5">
        <w:rPr>
          <w:rFonts w:ascii="inherit" w:eastAsia="Times New Roman" w:hAnsi="inherit" w:cs="Helvetica"/>
          <w:sz w:val="26"/>
          <w:szCs w:val="18"/>
          <w:lang w:eastAsia="pl-PL"/>
        </w:rPr>
        <w:t xml:space="preserve"> kultury</w:t>
      </w:r>
      <w:r w:rsidR="006058F3">
        <w:rPr>
          <w:rFonts w:ascii="inherit" w:eastAsia="Times New Roman" w:hAnsi="inherit" w:cs="Helvetica"/>
          <w:sz w:val="26"/>
          <w:szCs w:val="18"/>
          <w:lang w:eastAsia="pl-PL"/>
        </w:rPr>
        <w:t xml:space="preserve">, </w:t>
      </w:r>
      <w:r>
        <w:rPr>
          <w:rFonts w:ascii="inherit" w:eastAsia="Times New Roman" w:hAnsi="inherit" w:cs="Helvetica"/>
          <w:sz w:val="26"/>
          <w:szCs w:val="18"/>
          <w:lang w:eastAsia="pl-PL"/>
        </w:rPr>
        <w:t>zorientowanych na pracę z osobami z niepełnosprawnością;</w:t>
      </w:r>
    </w:p>
    <w:p w:rsidR="008943EC" w:rsidRPr="00382FE3" w:rsidRDefault="00382FE3" w:rsidP="008943EC">
      <w:pPr>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Kształtowanie bazy rzeczowej</w:t>
      </w:r>
    </w:p>
    <w:p w:rsidR="00A153D0" w:rsidRDefault="008D6552" w:rsidP="00ED497B">
      <w:pPr>
        <w:pStyle w:val="Akapitzlist"/>
        <w:numPr>
          <w:ilvl w:val="0"/>
          <w:numId w:val="33"/>
        </w:numPr>
        <w:rPr>
          <w:rFonts w:ascii="inherit" w:eastAsia="Times New Roman" w:hAnsi="inherit" w:cs="Helvetica"/>
          <w:sz w:val="26"/>
          <w:szCs w:val="18"/>
          <w:lang w:eastAsia="pl-PL"/>
        </w:rPr>
      </w:pPr>
      <w:r w:rsidRPr="00A153D0">
        <w:rPr>
          <w:rFonts w:ascii="inherit" w:eastAsia="Times New Roman" w:hAnsi="inherit" w:cs="Helvetica"/>
          <w:sz w:val="26"/>
          <w:szCs w:val="18"/>
          <w:lang w:eastAsia="pl-PL"/>
        </w:rPr>
        <w:t xml:space="preserve">zapewnienie </w:t>
      </w:r>
      <w:r w:rsidRPr="00A153D0">
        <w:rPr>
          <w:rFonts w:ascii="inherit" w:eastAsia="Times New Roman" w:hAnsi="inherit" w:cs="Helvetica"/>
          <w:b/>
          <w:sz w:val="26"/>
          <w:szCs w:val="18"/>
          <w:lang w:eastAsia="pl-PL"/>
        </w:rPr>
        <w:t>bazy lokalowej</w:t>
      </w:r>
      <w:r w:rsidRPr="00A153D0">
        <w:rPr>
          <w:rFonts w:ascii="inherit" w:eastAsia="Times New Roman" w:hAnsi="inherit" w:cs="Helvetica"/>
          <w:sz w:val="26"/>
          <w:szCs w:val="18"/>
          <w:lang w:eastAsia="pl-PL"/>
        </w:rPr>
        <w:t xml:space="preserve"> </w:t>
      </w:r>
      <w:r w:rsidR="00A153D0" w:rsidRPr="00A153D0">
        <w:rPr>
          <w:rFonts w:ascii="inherit" w:eastAsia="Times New Roman" w:hAnsi="inherit" w:cs="Helvetica"/>
          <w:sz w:val="26"/>
          <w:szCs w:val="18"/>
          <w:lang w:eastAsia="pl-PL"/>
        </w:rPr>
        <w:t xml:space="preserve">dostosowanej do </w:t>
      </w:r>
      <w:r w:rsidR="006058F3">
        <w:rPr>
          <w:rFonts w:ascii="inherit" w:eastAsia="Times New Roman" w:hAnsi="inherit" w:cs="Helvetica"/>
          <w:sz w:val="26"/>
          <w:szCs w:val="18"/>
          <w:lang w:eastAsia="pl-PL"/>
        </w:rPr>
        <w:t xml:space="preserve">specyfiki danej działalności artystycznej oraz </w:t>
      </w:r>
      <w:r w:rsidR="00A153D0" w:rsidRPr="00A153D0">
        <w:rPr>
          <w:rFonts w:ascii="inherit" w:eastAsia="Times New Roman" w:hAnsi="inherit" w:cs="Helvetica"/>
          <w:sz w:val="26"/>
          <w:szCs w:val="18"/>
          <w:lang w:eastAsia="pl-PL"/>
        </w:rPr>
        <w:t>potrzeb i możliwości osób z niepełnosprawnością;</w:t>
      </w:r>
    </w:p>
    <w:p w:rsidR="008D6552" w:rsidRDefault="00A153D0" w:rsidP="00ED497B">
      <w:pPr>
        <w:pStyle w:val="Akapitzlist"/>
        <w:numPr>
          <w:ilvl w:val="0"/>
          <w:numId w:val="33"/>
        </w:numPr>
        <w:rPr>
          <w:rFonts w:ascii="inherit" w:eastAsia="Times New Roman" w:hAnsi="inherit" w:cs="Helvetica"/>
          <w:sz w:val="26"/>
          <w:szCs w:val="18"/>
          <w:lang w:eastAsia="pl-PL"/>
        </w:rPr>
      </w:pPr>
      <w:r w:rsidRPr="00A153D0">
        <w:rPr>
          <w:rFonts w:ascii="inherit" w:eastAsia="Times New Roman" w:hAnsi="inherit" w:cs="Helvetica"/>
          <w:sz w:val="26"/>
          <w:szCs w:val="18"/>
          <w:lang w:eastAsia="pl-PL"/>
        </w:rPr>
        <w:t xml:space="preserve">zapewnienie </w:t>
      </w:r>
      <w:r w:rsidRPr="00A153D0">
        <w:rPr>
          <w:rFonts w:ascii="inherit" w:eastAsia="Times New Roman" w:hAnsi="inherit" w:cs="Helvetica"/>
          <w:b/>
          <w:sz w:val="26"/>
          <w:szCs w:val="18"/>
          <w:lang w:eastAsia="pl-PL"/>
        </w:rPr>
        <w:t>odpowiedniego wyposażenia</w:t>
      </w:r>
      <w:r w:rsidRPr="00A153D0">
        <w:rPr>
          <w:rFonts w:ascii="inherit" w:eastAsia="Times New Roman" w:hAnsi="inherit" w:cs="Helvetica"/>
          <w:sz w:val="26"/>
          <w:szCs w:val="18"/>
          <w:lang w:eastAsia="pl-PL"/>
        </w:rPr>
        <w:t xml:space="preserve"> uniwersalnego i specjalistycznego </w:t>
      </w:r>
      <w:r w:rsidR="008D6552" w:rsidRPr="00A153D0">
        <w:rPr>
          <w:rFonts w:ascii="inherit" w:eastAsia="Times New Roman" w:hAnsi="inherit" w:cs="Helvetica"/>
          <w:sz w:val="26"/>
          <w:szCs w:val="18"/>
          <w:lang w:eastAsia="pl-PL"/>
        </w:rPr>
        <w:t xml:space="preserve">do </w:t>
      </w:r>
      <w:r w:rsidR="008D6552" w:rsidRPr="00A153D0">
        <w:rPr>
          <w:rFonts w:ascii="inherit" w:eastAsia="Times New Roman" w:hAnsi="inherit" w:cs="Helvetica" w:hint="eastAsia"/>
          <w:sz w:val="26"/>
          <w:szCs w:val="18"/>
          <w:lang w:eastAsia="pl-PL"/>
        </w:rPr>
        <w:t>realizacji</w:t>
      </w:r>
      <w:r w:rsidR="008D6552" w:rsidRPr="00A153D0">
        <w:rPr>
          <w:rFonts w:ascii="inherit" w:eastAsia="Times New Roman" w:hAnsi="inherit" w:cs="Helvetica"/>
          <w:sz w:val="26"/>
          <w:szCs w:val="18"/>
          <w:lang w:eastAsia="pl-PL"/>
        </w:rPr>
        <w:t xml:space="preserve"> zadań </w:t>
      </w:r>
      <w:r w:rsidR="008D6552" w:rsidRPr="00A153D0">
        <w:rPr>
          <w:rFonts w:ascii="inherit" w:eastAsia="Times New Roman" w:hAnsi="inherit" w:cs="Helvetica" w:hint="eastAsia"/>
          <w:sz w:val="26"/>
          <w:szCs w:val="18"/>
          <w:lang w:eastAsia="pl-PL"/>
        </w:rPr>
        <w:t>artystycznych</w:t>
      </w:r>
      <w:r w:rsidR="008D6552" w:rsidRPr="00A153D0">
        <w:rPr>
          <w:rFonts w:ascii="inherit" w:eastAsia="Times New Roman" w:hAnsi="inherit" w:cs="Helvetica"/>
          <w:sz w:val="26"/>
          <w:szCs w:val="18"/>
          <w:lang w:eastAsia="pl-PL"/>
        </w:rPr>
        <w:t xml:space="preserve"> w tym środowisku;</w:t>
      </w:r>
    </w:p>
    <w:p w:rsidR="008943EC" w:rsidRPr="00382FE3" w:rsidRDefault="00382FE3" w:rsidP="008943EC">
      <w:pPr>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Systematyczna i powszechna edukacja kulturalna</w:t>
      </w:r>
    </w:p>
    <w:p w:rsidR="00E23951" w:rsidRPr="00537F19" w:rsidRDefault="00E23951" w:rsidP="008D6552">
      <w:pPr>
        <w:pStyle w:val="Akapitzlist"/>
        <w:numPr>
          <w:ilvl w:val="0"/>
          <w:numId w:val="33"/>
        </w:numPr>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zorganizowanie </w:t>
      </w:r>
      <w:r w:rsidR="00A153D0" w:rsidRPr="00A153D0">
        <w:rPr>
          <w:rFonts w:ascii="inherit" w:eastAsia="Times New Roman" w:hAnsi="inherit" w:cs="Helvetica"/>
          <w:b/>
          <w:sz w:val="26"/>
          <w:szCs w:val="18"/>
          <w:lang w:eastAsia="pl-PL"/>
        </w:rPr>
        <w:t xml:space="preserve">ośrodków </w:t>
      </w:r>
      <w:r w:rsidRPr="00073DDF">
        <w:rPr>
          <w:rFonts w:ascii="inherit" w:eastAsia="Times New Roman" w:hAnsi="inherit" w:cs="Helvetica"/>
          <w:b/>
          <w:sz w:val="26"/>
          <w:szCs w:val="18"/>
          <w:lang w:eastAsia="pl-PL"/>
        </w:rPr>
        <w:t>sys</w:t>
      </w:r>
      <w:r w:rsidRPr="00A153D0">
        <w:rPr>
          <w:rFonts w:ascii="inherit" w:eastAsia="Times New Roman" w:hAnsi="inherit" w:cs="Helvetica"/>
          <w:b/>
          <w:sz w:val="26"/>
          <w:szCs w:val="18"/>
          <w:lang w:eastAsia="pl-PL"/>
        </w:rPr>
        <w:t>temowej edukacji kulturalnej</w:t>
      </w:r>
      <w:r w:rsidR="00537F19">
        <w:rPr>
          <w:rFonts w:ascii="inherit" w:eastAsia="Times New Roman" w:hAnsi="inherit" w:cs="Helvetica"/>
          <w:b/>
          <w:sz w:val="26"/>
          <w:szCs w:val="18"/>
          <w:lang w:eastAsia="pl-PL"/>
        </w:rPr>
        <w:t xml:space="preserve"> osób z niepełnosprawnością</w:t>
      </w:r>
      <w:r w:rsidR="000B19B5">
        <w:rPr>
          <w:rFonts w:ascii="inherit" w:eastAsia="Times New Roman" w:hAnsi="inherit" w:cs="Helvetica"/>
          <w:b/>
          <w:sz w:val="26"/>
          <w:szCs w:val="18"/>
          <w:lang w:eastAsia="pl-PL"/>
        </w:rPr>
        <w:t>;</w:t>
      </w:r>
    </w:p>
    <w:p w:rsidR="00537F19" w:rsidRDefault="00537F19" w:rsidP="008D6552">
      <w:pPr>
        <w:pStyle w:val="Akapitzlist"/>
        <w:numPr>
          <w:ilvl w:val="0"/>
          <w:numId w:val="33"/>
        </w:numPr>
        <w:rPr>
          <w:rFonts w:ascii="inherit" w:eastAsia="Times New Roman" w:hAnsi="inherit" w:cs="Helvetica"/>
          <w:sz w:val="26"/>
          <w:szCs w:val="18"/>
          <w:lang w:eastAsia="pl-PL"/>
        </w:rPr>
      </w:pPr>
      <w:r w:rsidRPr="00E55E85">
        <w:rPr>
          <w:rFonts w:ascii="inherit" w:eastAsia="Times New Roman" w:hAnsi="inherit" w:cs="Helvetica"/>
          <w:b/>
          <w:sz w:val="26"/>
          <w:szCs w:val="18"/>
          <w:lang w:eastAsia="pl-PL"/>
        </w:rPr>
        <w:t xml:space="preserve">wprowadzenie zawansowanych programów edukacji kulturalnej bazujących na praktyce, do placówek </w:t>
      </w:r>
      <w:r w:rsidRPr="00826A23">
        <w:rPr>
          <w:rFonts w:ascii="inherit" w:eastAsia="Times New Roman" w:hAnsi="inherit" w:cs="Helvetica"/>
          <w:b/>
          <w:sz w:val="26"/>
          <w:szCs w:val="18"/>
          <w:lang w:eastAsia="pl-PL"/>
        </w:rPr>
        <w:t xml:space="preserve">szkolnych </w:t>
      </w:r>
      <w:r w:rsidR="00826A23" w:rsidRPr="00826A23">
        <w:rPr>
          <w:rFonts w:ascii="inherit" w:eastAsia="Times New Roman" w:hAnsi="inherit" w:cs="Helvetica"/>
          <w:b/>
          <w:sz w:val="26"/>
          <w:szCs w:val="18"/>
          <w:lang w:eastAsia="pl-PL"/>
        </w:rPr>
        <w:t>i ośrodków</w:t>
      </w:r>
      <w:r w:rsidR="00826A23">
        <w:rPr>
          <w:rFonts w:ascii="inherit" w:eastAsia="Times New Roman" w:hAnsi="inherit" w:cs="Helvetica"/>
          <w:sz w:val="26"/>
          <w:szCs w:val="18"/>
          <w:lang w:eastAsia="pl-PL"/>
        </w:rPr>
        <w:t xml:space="preserve"> </w:t>
      </w:r>
      <w:r>
        <w:rPr>
          <w:rFonts w:ascii="inherit" w:eastAsia="Times New Roman" w:hAnsi="inherit" w:cs="Helvetica"/>
          <w:sz w:val="26"/>
          <w:szCs w:val="18"/>
          <w:lang w:eastAsia="pl-PL"/>
        </w:rPr>
        <w:t xml:space="preserve">zajmujących się osobami z </w:t>
      </w:r>
      <w:r w:rsidR="00E55E85">
        <w:rPr>
          <w:rFonts w:ascii="inherit" w:eastAsia="Times New Roman" w:hAnsi="inherit" w:cs="Helvetica"/>
          <w:sz w:val="26"/>
          <w:szCs w:val="18"/>
          <w:lang w:eastAsia="pl-PL"/>
        </w:rPr>
        <w:t>niepełnosprawnością</w:t>
      </w:r>
      <w:r>
        <w:rPr>
          <w:rFonts w:ascii="inherit" w:eastAsia="Times New Roman" w:hAnsi="inherit" w:cs="Helvetica"/>
          <w:sz w:val="26"/>
          <w:szCs w:val="18"/>
          <w:lang w:eastAsia="pl-PL"/>
        </w:rPr>
        <w:t xml:space="preserve">, </w:t>
      </w:r>
    </w:p>
    <w:p w:rsidR="008943EC" w:rsidRDefault="00ED497B" w:rsidP="008D6552">
      <w:pPr>
        <w:pStyle w:val="Akapitzlist"/>
        <w:numPr>
          <w:ilvl w:val="0"/>
          <w:numId w:val="33"/>
        </w:numPr>
        <w:rPr>
          <w:rFonts w:ascii="inherit" w:eastAsia="Times New Roman" w:hAnsi="inherit" w:cs="Helvetica"/>
          <w:sz w:val="26"/>
          <w:szCs w:val="18"/>
          <w:lang w:eastAsia="pl-PL"/>
        </w:rPr>
      </w:pPr>
      <w:r w:rsidRPr="00ED497B">
        <w:rPr>
          <w:rFonts w:ascii="inherit" w:eastAsia="Times New Roman" w:hAnsi="inherit" w:cs="Helvetica"/>
          <w:b/>
          <w:sz w:val="26"/>
          <w:szCs w:val="18"/>
          <w:lang w:eastAsia="pl-PL"/>
        </w:rPr>
        <w:t>upowszechnienie rozwiązań organizacyjnych i metodycznych</w:t>
      </w:r>
      <w:r>
        <w:rPr>
          <w:rFonts w:ascii="inherit" w:eastAsia="Times New Roman" w:hAnsi="inherit" w:cs="Helvetica"/>
          <w:sz w:val="26"/>
          <w:szCs w:val="18"/>
          <w:lang w:eastAsia="pl-PL"/>
        </w:rPr>
        <w:t>, narzędzi ewaluacyjnych</w:t>
      </w:r>
      <w:r w:rsidR="00771213">
        <w:rPr>
          <w:rStyle w:val="Odwoanieprzypisudolnego"/>
          <w:rFonts w:ascii="inherit" w:eastAsia="Times New Roman" w:hAnsi="inherit" w:cs="Helvetica"/>
          <w:sz w:val="26"/>
          <w:szCs w:val="18"/>
          <w:lang w:eastAsia="pl-PL"/>
        </w:rPr>
        <w:footnoteReference w:id="5"/>
      </w:r>
      <w:r w:rsidR="008943EC">
        <w:rPr>
          <w:rFonts w:ascii="inherit" w:eastAsia="Times New Roman" w:hAnsi="inherit" w:cs="Helvetica"/>
          <w:sz w:val="26"/>
          <w:szCs w:val="18"/>
          <w:lang w:eastAsia="pl-PL"/>
        </w:rPr>
        <w:t>;</w:t>
      </w:r>
    </w:p>
    <w:p w:rsidR="00E55E85" w:rsidRDefault="00E55E85" w:rsidP="00E55E85">
      <w:pPr>
        <w:rPr>
          <w:rFonts w:ascii="inherit" w:eastAsia="Times New Roman" w:hAnsi="inherit" w:cs="Helvetica"/>
          <w:sz w:val="26"/>
          <w:szCs w:val="18"/>
          <w:lang w:eastAsia="pl-PL"/>
        </w:rPr>
      </w:pPr>
    </w:p>
    <w:p w:rsidR="00E55E85" w:rsidRPr="00E55E85" w:rsidRDefault="00E55E85" w:rsidP="00E55E85">
      <w:pPr>
        <w:rPr>
          <w:rFonts w:ascii="inherit" w:eastAsia="Times New Roman" w:hAnsi="inherit" w:cs="Helvetica"/>
          <w:sz w:val="26"/>
          <w:szCs w:val="18"/>
          <w:lang w:eastAsia="pl-PL"/>
        </w:rPr>
      </w:pPr>
    </w:p>
    <w:p w:rsidR="00ED497B" w:rsidRPr="008943EC" w:rsidRDefault="00ED497B" w:rsidP="008943EC">
      <w:pPr>
        <w:rPr>
          <w:rFonts w:ascii="inherit" w:eastAsia="Times New Roman" w:hAnsi="inherit" w:cs="Helvetica"/>
          <w:sz w:val="26"/>
          <w:szCs w:val="18"/>
          <w:lang w:eastAsia="pl-PL"/>
        </w:rPr>
      </w:pPr>
      <w:r w:rsidRPr="008943EC">
        <w:rPr>
          <w:rFonts w:ascii="inherit" w:eastAsia="Times New Roman" w:hAnsi="inherit" w:cs="Helvetica"/>
          <w:sz w:val="26"/>
          <w:szCs w:val="18"/>
          <w:lang w:eastAsia="pl-PL"/>
        </w:rPr>
        <w:lastRenderedPageBreak/>
        <w:t xml:space="preserve"> </w:t>
      </w:r>
      <w:r w:rsidR="00382FE3" w:rsidRPr="00382FE3">
        <w:rPr>
          <w:rFonts w:ascii="inherit" w:eastAsia="Times New Roman" w:hAnsi="inherit" w:cs="Helvetica"/>
          <w:b/>
          <w:color w:val="31849B" w:themeColor="accent5" w:themeShade="BF"/>
          <w:sz w:val="26"/>
          <w:szCs w:val="18"/>
          <w:lang w:eastAsia="pl-PL"/>
        </w:rPr>
        <w:t>Animacja kultury w dwu obszarach społecznych</w:t>
      </w:r>
    </w:p>
    <w:p w:rsidR="00A153D0" w:rsidRDefault="00A153D0" w:rsidP="008D6552">
      <w:pPr>
        <w:pStyle w:val="Akapitzlist"/>
        <w:numPr>
          <w:ilvl w:val="0"/>
          <w:numId w:val="33"/>
        </w:numPr>
        <w:rPr>
          <w:rFonts w:ascii="inherit" w:eastAsia="Times New Roman" w:hAnsi="inherit" w:cs="Helvetica"/>
          <w:sz w:val="26"/>
          <w:szCs w:val="18"/>
          <w:lang w:eastAsia="pl-PL"/>
        </w:rPr>
      </w:pPr>
      <w:r w:rsidRPr="00A153D0">
        <w:rPr>
          <w:rFonts w:ascii="inherit" w:eastAsia="Times New Roman" w:hAnsi="inherit" w:cs="Helvetica"/>
          <w:b/>
          <w:sz w:val="26"/>
          <w:szCs w:val="18"/>
          <w:lang w:eastAsia="pl-PL"/>
        </w:rPr>
        <w:t>organizowanie przeglądów środowiskowych</w:t>
      </w:r>
      <w:r w:rsidR="00ED497B">
        <w:rPr>
          <w:rFonts w:ascii="inherit" w:eastAsia="Times New Roman" w:hAnsi="inherit" w:cs="Helvetica"/>
          <w:b/>
          <w:sz w:val="26"/>
          <w:szCs w:val="18"/>
          <w:lang w:eastAsia="pl-PL"/>
        </w:rPr>
        <w:t>;</w:t>
      </w:r>
    </w:p>
    <w:p w:rsidR="008D6552" w:rsidRDefault="008D6552" w:rsidP="003C779D">
      <w:pPr>
        <w:pStyle w:val="Akapitzlist"/>
        <w:numPr>
          <w:ilvl w:val="0"/>
          <w:numId w:val="33"/>
        </w:numPr>
        <w:rPr>
          <w:rFonts w:ascii="inherit" w:eastAsia="Times New Roman" w:hAnsi="inherit" w:cs="Helvetica"/>
          <w:sz w:val="26"/>
          <w:szCs w:val="18"/>
          <w:lang w:eastAsia="pl-PL"/>
        </w:rPr>
      </w:pPr>
      <w:r w:rsidRPr="00A153D0">
        <w:rPr>
          <w:rFonts w:ascii="inherit" w:eastAsia="Times New Roman" w:hAnsi="inherit" w:cs="Helvetica"/>
          <w:b/>
          <w:sz w:val="26"/>
          <w:szCs w:val="18"/>
          <w:lang w:eastAsia="pl-PL"/>
        </w:rPr>
        <w:t>organizowanie imprez</w:t>
      </w:r>
      <w:r w:rsidRPr="00E23951">
        <w:rPr>
          <w:rFonts w:ascii="inherit" w:eastAsia="Times New Roman" w:hAnsi="inherit" w:cs="Helvetica"/>
          <w:sz w:val="26"/>
          <w:szCs w:val="18"/>
          <w:lang w:eastAsia="pl-PL"/>
        </w:rPr>
        <w:t xml:space="preserve"> przeglądowych i konkursów </w:t>
      </w:r>
      <w:r w:rsidRPr="00A153D0">
        <w:rPr>
          <w:rFonts w:ascii="inherit" w:eastAsia="Times New Roman" w:hAnsi="inherit" w:cs="Helvetica"/>
          <w:b/>
          <w:sz w:val="26"/>
          <w:szCs w:val="18"/>
          <w:lang w:eastAsia="pl-PL"/>
        </w:rPr>
        <w:t xml:space="preserve">w </w:t>
      </w:r>
      <w:r w:rsidR="005717D1" w:rsidRPr="00A153D0">
        <w:rPr>
          <w:rFonts w:ascii="inherit" w:eastAsia="Times New Roman" w:hAnsi="inherit" w:cs="Helvetica"/>
          <w:b/>
          <w:sz w:val="26"/>
          <w:szCs w:val="18"/>
          <w:lang w:eastAsia="pl-PL"/>
        </w:rPr>
        <w:t>otwartym środowisku</w:t>
      </w:r>
      <w:r w:rsidR="00A153D0">
        <w:rPr>
          <w:rFonts w:ascii="inherit" w:eastAsia="Times New Roman" w:hAnsi="inherit" w:cs="Helvetica"/>
          <w:sz w:val="26"/>
          <w:szCs w:val="18"/>
          <w:lang w:eastAsia="pl-PL"/>
        </w:rPr>
        <w:t xml:space="preserve">, oraz/lub z </w:t>
      </w:r>
      <w:r w:rsidRPr="00E23951">
        <w:rPr>
          <w:rFonts w:ascii="inherit" w:eastAsia="Times New Roman" w:hAnsi="inherit" w:cs="Helvetica"/>
          <w:sz w:val="26"/>
          <w:szCs w:val="18"/>
          <w:lang w:eastAsia="pl-PL"/>
        </w:rPr>
        <w:t xml:space="preserve">kategoriami dedykowanymi osobom z </w:t>
      </w:r>
      <w:r w:rsidR="00E23951" w:rsidRPr="00E23951">
        <w:rPr>
          <w:rFonts w:ascii="inherit" w:eastAsia="Times New Roman" w:hAnsi="inherit" w:cs="Helvetica"/>
          <w:sz w:val="26"/>
          <w:szCs w:val="18"/>
          <w:lang w:eastAsia="pl-PL"/>
        </w:rPr>
        <w:t>niepełnosprawnościami</w:t>
      </w:r>
      <w:r w:rsidR="00E23951">
        <w:rPr>
          <w:rFonts w:ascii="inherit" w:eastAsia="Times New Roman" w:hAnsi="inherit" w:cs="Helvetica"/>
          <w:sz w:val="26"/>
          <w:szCs w:val="18"/>
          <w:lang w:eastAsia="pl-PL"/>
        </w:rPr>
        <w:t>;</w:t>
      </w:r>
    </w:p>
    <w:p w:rsidR="008943EC" w:rsidRPr="00382FE3" w:rsidRDefault="00382FE3" w:rsidP="008943EC">
      <w:pPr>
        <w:rPr>
          <w:rFonts w:ascii="inherit" w:eastAsia="Times New Roman" w:hAnsi="inherit" w:cs="Helvetica"/>
          <w:b/>
          <w:color w:val="31849B" w:themeColor="accent5" w:themeShade="BF"/>
          <w:sz w:val="26"/>
          <w:szCs w:val="18"/>
          <w:lang w:eastAsia="pl-PL"/>
        </w:rPr>
      </w:pPr>
      <w:r w:rsidRPr="00382FE3">
        <w:rPr>
          <w:rFonts w:ascii="inherit" w:eastAsia="Times New Roman" w:hAnsi="inherit" w:cs="Helvetica"/>
          <w:b/>
          <w:color w:val="31849B" w:themeColor="accent5" w:themeShade="BF"/>
          <w:sz w:val="26"/>
          <w:szCs w:val="18"/>
          <w:lang w:eastAsia="pl-PL"/>
        </w:rPr>
        <w:t>Wsparcie materialne</w:t>
      </w:r>
      <w:r>
        <w:rPr>
          <w:rStyle w:val="Odwoanieprzypisudolnego"/>
          <w:rFonts w:ascii="inherit" w:eastAsia="Times New Roman" w:hAnsi="inherit" w:cs="Helvetica"/>
          <w:b/>
          <w:color w:val="31849B" w:themeColor="accent5" w:themeShade="BF"/>
          <w:sz w:val="26"/>
          <w:szCs w:val="18"/>
          <w:lang w:eastAsia="pl-PL"/>
        </w:rPr>
        <w:footnoteReference w:id="6"/>
      </w:r>
      <w:r w:rsidRPr="00382FE3">
        <w:rPr>
          <w:rFonts w:ascii="inherit" w:eastAsia="Times New Roman" w:hAnsi="inherit" w:cs="Helvetica"/>
          <w:b/>
          <w:color w:val="31849B" w:themeColor="accent5" w:themeShade="BF"/>
          <w:sz w:val="26"/>
          <w:szCs w:val="18"/>
          <w:lang w:eastAsia="pl-PL"/>
        </w:rPr>
        <w:t xml:space="preserve"> </w:t>
      </w:r>
    </w:p>
    <w:p w:rsidR="00E23951" w:rsidRDefault="00E23951" w:rsidP="003C779D">
      <w:pPr>
        <w:pStyle w:val="Akapitzlist"/>
        <w:numPr>
          <w:ilvl w:val="0"/>
          <w:numId w:val="33"/>
        </w:numPr>
        <w:rPr>
          <w:rFonts w:ascii="inherit" w:eastAsia="Times New Roman" w:hAnsi="inherit" w:cs="Helvetica"/>
          <w:sz w:val="26"/>
          <w:szCs w:val="18"/>
          <w:lang w:eastAsia="pl-PL"/>
        </w:rPr>
      </w:pPr>
      <w:r w:rsidRPr="00A153D0">
        <w:rPr>
          <w:rFonts w:ascii="inherit" w:eastAsia="Times New Roman" w:hAnsi="inherit" w:cs="Helvetica"/>
          <w:b/>
          <w:sz w:val="26"/>
          <w:szCs w:val="18"/>
          <w:lang w:eastAsia="pl-PL"/>
        </w:rPr>
        <w:t xml:space="preserve">uwzględnienie </w:t>
      </w:r>
      <w:r w:rsidR="00107AE2">
        <w:rPr>
          <w:rFonts w:ascii="inherit" w:eastAsia="Times New Roman" w:hAnsi="inherit" w:cs="Helvetica"/>
          <w:b/>
          <w:sz w:val="26"/>
          <w:szCs w:val="18"/>
          <w:lang w:eastAsia="pl-PL"/>
        </w:rPr>
        <w:t xml:space="preserve">artystów i </w:t>
      </w:r>
      <w:r w:rsidRPr="00A153D0">
        <w:rPr>
          <w:rFonts w:ascii="inherit" w:eastAsia="Times New Roman" w:hAnsi="inherit" w:cs="Helvetica"/>
          <w:b/>
          <w:sz w:val="26"/>
          <w:szCs w:val="18"/>
          <w:lang w:eastAsia="pl-PL"/>
        </w:rPr>
        <w:t>twórców niepełnosprawnych w programach stypendialnych</w:t>
      </w:r>
      <w:r>
        <w:rPr>
          <w:rFonts w:ascii="inherit" w:eastAsia="Times New Roman" w:hAnsi="inherit" w:cs="Helvetica"/>
          <w:sz w:val="26"/>
          <w:szCs w:val="18"/>
          <w:lang w:eastAsia="pl-PL"/>
        </w:rPr>
        <w:t xml:space="preserve">; </w:t>
      </w:r>
    </w:p>
    <w:p w:rsidR="00E23951" w:rsidRDefault="00E23951" w:rsidP="003C779D">
      <w:pPr>
        <w:pStyle w:val="Akapitzlist"/>
        <w:numPr>
          <w:ilvl w:val="0"/>
          <w:numId w:val="33"/>
        </w:numPr>
        <w:rPr>
          <w:rFonts w:ascii="inherit" w:eastAsia="Times New Roman" w:hAnsi="inherit" w:cs="Helvetica"/>
          <w:sz w:val="26"/>
          <w:szCs w:val="18"/>
          <w:lang w:eastAsia="pl-PL"/>
        </w:rPr>
      </w:pPr>
      <w:r w:rsidRPr="00A153D0">
        <w:rPr>
          <w:rFonts w:ascii="inherit" w:eastAsia="Times New Roman" w:hAnsi="inherit" w:cs="Helvetica"/>
          <w:b/>
          <w:sz w:val="26"/>
          <w:szCs w:val="18"/>
          <w:lang w:eastAsia="pl-PL"/>
        </w:rPr>
        <w:t>udzielenia wsparcia materialnego w zakupie urządzeń i środków produkcji artystycznej</w:t>
      </w:r>
      <w:r>
        <w:rPr>
          <w:rFonts w:ascii="inherit" w:eastAsia="Times New Roman" w:hAnsi="inherit" w:cs="Helvetica"/>
          <w:sz w:val="26"/>
          <w:szCs w:val="18"/>
          <w:lang w:eastAsia="pl-PL"/>
        </w:rPr>
        <w:t>;</w:t>
      </w:r>
    </w:p>
    <w:p w:rsidR="008943EC" w:rsidRPr="000B19B5" w:rsidRDefault="008943EC" w:rsidP="008943EC">
      <w:pPr>
        <w:pStyle w:val="Akapitzlist"/>
        <w:numPr>
          <w:ilvl w:val="0"/>
          <w:numId w:val="33"/>
        </w:numPr>
        <w:rPr>
          <w:rFonts w:ascii="inherit" w:eastAsia="Times New Roman" w:hAnsi="inherit" w:cs="Helvetica"/>
          <w:sz w:val="26"/>
          <w:szCs w:val="18"/>
          <w:lang w:eastAsia="pl-PL"/>
        </w:rPr>
      </w:pPr>
      <w:r>
        <w:rPr>
          <w:rFonts w:ascii="inherit" w:eastAsia="Times New Roman" w:hAnsi="inherit" w:cs="Helvetica"/>
          <w:b/>
          <w:sz w:val="26"/>
          <w:szCs w:val="18"/>
          <w:lang w:eastAsia="pl-PL"/>
        </w:rPr>
        <w:t xml:space="preserve">udzielanie ulg w zakupie dóbr kultury, ulg w korzystaniu z </w:t>
      </w:r>
      <w:r w:rsidR="00107AE2">
        <w:rPr>
          <w:rFonts w:ascii="inherit" w:eastAsia="Times New Roman" w:hAnsi="inherit" w:cs="Helvetica"/>
          <w:b/>
          <w:sz w:val="26"/>
          <w:szCs w:val="18"/>
          <w:lang w:eastAsia="pl-PL"/>
        </w:rPr>
        <w:t xml:space="preserve">placówek kulturalnych, </w:t>
      </w:r>
      <w:r>
        <w:rPr>
          <w:rFonts w:ascii="inherit" w:eastAsia="Times New Roman" w:hAnsi="inherit" w:cs="Helvetica"/>
          <w:b/>
          <w:sz w:val="26"/>
          <w:szCs w:val="18"/>
          <w:lang w:eastAsia="pl-PL"/>
        </w:rPr>
        <w:t>obiektów kulturalnych</w:t>
      </w:r>
      <w:r w:rsidR="000B19B5">
        <w:rPr>
          <w:rFonts w:ascii="inherit" w:eastAsia="Times New Roman" w:hAnsi="inherit" w:cs="Helvetica"/>
          <w:b/>
          <w:sz w:val="26"/>
          <w:szCs w:val="18"/>
          <w:lang w:eastAsia="pl-PL"/>
        </w:rPr>
        <w:t>;</w:t>
      </w:r>
    </w:p>
    <w:p w:rsidR="000B19B5" w:rsidRPr="000B19B5" w:rsidRDefault="000B19B5" w:rsidP="000B19B5">
      <w:pPr>
        <w:rPr>
          <w:rFonts w:ascii="inherit" w:eastAsia="Times New Roman" w:hAnsi="inherit" w:cs="Helvetica"/>
          <w:b/>
          <w:color w:val="31849B" w:themeColor="accent5" w:themeShade="BF"/>
          <w:sz w:val="26"/>
          <w:szCs w:val="18"/>
          <w:lang w:eastAsia="pl-PL"/>
        </w:rPr>
      </w:pPr>
      <w:r w:rsidRPr="000B19B5">
        <w:rPr>
          <w:rFonts w:ascii="inherit" w:eastAsia="Times New Roman" w:hAnsi="inherit" w:cs="Helvetica"/>
          <w:b/>
          <w:color w:val="31849B" w:themeColor="accent5" w:themeShade="BF"/>
          <w:sz w:val="26"/>
          <w:szCs w:val="18"/>
          <w:lang w:eastAsia="pl-PL"/>
        </w:rPr>
        <w:t>Promocja i kształtowanie postaw społecznych</w:t>
      </w:r>
    </w:p>
    <w:p w:rsidR="00826A23" w:rsidRPr="00826A23" w:rsidRDefault="00A153D0" w:rsidP="003C779D">
      <w:pPr>
        <w:pStyle w:val="Akapitzlist"/>
        <w:numPr>
          <w:ilvl w:val="0"/>
          <w:numId w:val="33"/>
        </w:numPr>
        <w:rPr>
          <w:rFonts w:ascii="inherit" w:eastAsia="Times New Roman" w:hAnsi="inherit" w:cs="Helvetica"/>
          <w:sz w:val="26"/>
          <w:szCs w:val="18"/>
          <w:lang w:eastAsia="pl-PL"/>
        </w:rPr>
      </w:pPr>
      <w:r>
        <w:rPr>
          <w:rFonts w:ascii="inherit" w:eastAsia="Times New Roman" w:hAnsi="inherit" w:cs="Helvetica"/>
          <w:b/>
          <w:sz w:val="26"/>
          <w:szCs w:val="18"/>
          <w:lang w:eastAsia="pl-PL"/>
        </w:rPr>
        <w:t xml:space="preserve">zgłaszanie </w:t>
      </w:r>
      <w:r w:rsidR="00BD2668">
        <w:rPr>
          <w:rFonts w:ascii="inherit" w:eastAsia="Times New Roman" w:hAnsi="inherit" w:cs="Helvetica"/>
          <w:b/>
          <w:sz w:val="26"/>
          <w:szCs w:val="18"/>
          <w:lang w:eastAsia="pl-PL"/>
        </w:rPr>
        <w:t xml:space="preserve">twórców z niepełnosprawnością </w:t>
      </w:r>
      <w:r w:rsidR="008943EC">
        <w:rPr>
          <w:rFonts w:ascii="inherit" w:eastAsia="Times New Roman" w:hAnsi="inherit" w:cs="Helvetica"/>
          <w:b/>
          <w:sz w:val="26"/>
          <w:szCs w:val="18"/>
          <w:lang w:eastAsia="pl-PL"/>
        </w:rPr>
        <w:t xml:space="preserve">i twórców animujących kulturę w tym środowisku </w:t>
      </w:r>
      <w:r>
        <w:rPr>
          <w:rFonts w:ascii="inherit" w:eastAsia="Times New Roman" w:hAnsi="inherit" w:cs="Helvetica"/>
          <w:b/>
          <w:sz w:val="26"/>
          <w:szCs w:val="18"/>
          <w:lang w:eastAsia="pl-PL"/>
        </w:rPr>
        <w:t xml:space="preserve">do </w:t>
      </w:r>
      <w:r w:rsidR="00E23951" w:rsidRPr="00A153D0">
        <w:rPr>
          <w:rFonts w:ascii="inherit" w:eastAsia="Times New Roman" w:hAnsi="inherit" w:cs="Helvetica"/>
          <w:b/>
          <w:sz w:val="26"/>
          <w:szCs w:val="18"/>
          <w:lang w:eastAsia="pl-PL"/>
        </w:rPr>
        <w:t>nagród w dziedzinie kultury</w:t>
      </w:r>
      <w:r w:rsidR="00826A23">
        <w:rPr>
          <w:rFonts w:ascii="inherit" w:eastAsia="Times New Roman" w:hAnsi="inherit" w:cs="Helvetica"/>
          <w:b/>
          <w:sz w:val="26"/>
          <w:szCs w:val="18"/>
          <w:lang w:eastAsia="pl-PL"/>
        </w:rPr>
        <w:t>,</w:t>
      </w:r>
    </w:p>
    <w:p w:rsidR="008378FA" w:rsidRPr="008378FA" w:rsidRDefault="00826A23" w:rsidP="003C779D">
      <w:pPr>
        <w:pStyle w:val="Akapitzlist"/>
        <w:numPr>
          <w:ilvl w:val="0"/>
          <w:numId w:val="33"/>
        </w:numPr>
        <w:rPr>
          <w:rFonts w:ascii="inherit" w:eastAsia="Times New Roman" w:hAnsi="inherit" w:cs="Helvetica"/>
          <w:sz w:val="26"/>
          <w:szCs w:val="18"/>
          <w:lang w:eastAsia="pl-PL"/>
        </w:rPr>
      </w:pPr>
      <w:r>
        <w:rPr>
          <w:rFonts w:ascii="inherit" w:eastAsia="Times New Roman" w:hAnsi="inherit" w:cs="Helvetica"/>
          <w:b/>
          <w:sz w:val="26"/>
          <w:szCs w:val="18"/>
          <w:lang w:eastAsia="pl-PL"/>
        </w:rPr>
        <w:t>wykorzystanie mediów do promocji kultury osób z niepełnosprawnościami</w:t>
      </w:r>
      <w:r w:rsidR="008378FA">
        <w:rPr>
          <w:rFonts w:ascii="inherit" w:eastAsia="Times New Roman" w:hAnsi="inherit" w:cs="Helvetica"/>
          <w:b/>
          <w:sz w:val="26"/>
          <w:szCs w:val="18"/>
          <w:lang w:eastAsia="pl-PL"/>
        </w:rPr>
        <w:t>,</w:t>
      </w:r>
    </w:p>
    <w:p w:rsidR="008378FA" w:rsidRPr="008378FA" w:rsidRDefault="008378FA" w:rsidP="003C779D">
      <w:pPr>
        <w:pStyle w:val="Akapitzlist"/>
        <w:numPr>
          <w:ilvl w:val="0"/>
          <w:numId w:val="33"/>
        </w:numPr>
        <w:rPr>
          <w:rFonts w:ascii="inherit" w:eastAsia="Times New Roman" w:hAnsi="inherit" w:cs="Helvetica"/>
          <w:sz w:val="26"/>
          <w:szCs w:val="18"/>
          <w:lang w:eastAsia="pl-PL"/>
        </w:rPr>
      </w:pPr>
      <w:r>
        <w:rPr>
          <w:rFonts w:ascii="inherit" w:eastAsia="Times New Roman" w:hAnsi="inherit" w:cs="Helvetica"/>
          <w:b/>
          <w:sz w:val="26"/>
          <w:szCs w:val="18"/>
          <w:lang w:eastAsia="pl-PL"/>
        </w:rPr>
        <w:t>wykorzystanie kultury artystycznej osób z niepełnosprawnościami do kształtowania opinii publicznej na ich temat</w:t>
      </w:r>
    </w:p>
    <w:p w:rsidR="006058F3" w:rsidRPr="006058F3" w:rsidRDefault="008378FA" w:rsidP="003C779D">
      <w:pPr>
        <w:pStyle w:val="Akapitzlist"/>
        <w:numPr>
          <w:ilvl w:val="0"/>
          <w:numId w:val="33"/>
        </w:numPr>
        <w:rPr>
          <w:rFonts w:ascii="inherit" w:eastAsia="Times New Roman" w:hAnsi="inherit" w:cs="Helvetica"/>
          <w:sz w:val="26"/>
          <w:szCs w:val="18"/>
          <w:lang w:eastAsia="pl-PL"/>
        </w:rPr>
      </w:pPr>
      <w:r>
        <w:rPr>
          <w:rFonts w:ascii="inherit" w:eastAsia="Times New Roman" w:hAnsi="inherit" w:cs="Helvetica"/>
          <w:b/>
          <w:sz w:val="26"/>
          <w:szCs w:val="18"/>
          <w:lang w:eastAsia="pl-PL"/>
        </w:rPr>
        <w:t xml:space="preserve">wykorzystanie kultury artystycznej osób z niepełnosprawnościami do popularyzacji wszystkich </w:t>
      </w:r>
      <w:r w:rsidR="00826A23">
        <w:rPr>
          <w:rFonts w:ascii="inherit" w:eastAsia="Times New Roman" w:hAnsi="inherit" w:cs="Helvetica"/>
          <w:b/>
          <w:sz w:val="26"/>
          <w:szCs w:val="18"/>
          <w:lang w:eastAsia="pl-PL"/>
        </w:rPr>
        <w:t>postanowień Konwencji ONZ z 2006 roku.</w:t>
      </w:r>
    </w:p>
    <w:p w:rsidR="00E51D5D" w:rsidRDefault="00E51D5D" w:rsidP="002B22A3">
      <w:pPr>
        <w:pStyle w:val="Akapitzlist"/>
        <w:rPr>
          <w:rFonts w:ascii="inherit" w:eastAsia="Times New Roman" w:hAnsi="inherit" w:cs="Helvetica"/>
          <w:b/>
          <w:sz w:val="26"/>
          <w:szCs w:val="18"/>
          <w:lang w:eastAsia="pl-PL"/>
        </w:rPr>
      </w:pPr>
    </w:p>
    <w:p w:rsidR="00E51D5D" w:rsidRDefault="00E51D5D" w:rsidP="002B22A3">
      <w:pPr>
        <w:pStyle w:val="Akapitzlist"/>
        <w:rPr>
          <w:rFonts w:ascii="inherit" w:eastAsia="Times New Roman" w:hAnsi="inherit" w:cs="Helvetica"/>
          <w:b/>
          <w:sz w:val="26"/>
          <w:szCs w:val="18"/>
          <w:lang w:eastAsia="pl-PL"/>
        </w:rPr>
      </w:pPr>
    </w:p>
    <w:p w:rsidR="002B22A3" w:rsidRDefault="00ED497B" w:rsidP="002B22A3">
      <w:pPr>
        <w:pStyle w:val="Akapitzlist"/>
        <w:rPr>
          <w:rFonts w:ascii="inherit" w:eastAsia="Times New Roman" w:hAnsi="inherit" w:cs="Helvetica"/>
          <w:sz w:val="26"/>
          <w:szCs w:val="18"/>
          <w:lang w:eastAsia="pl-PL"/>
        </w:rPr>
      </w:pPr>
      <w:r w:rsidRPr="000B19B5">
        <w:rPr>
          <w:rFonts w:ascii="inherit" w:eastAsia="Times New Roman" w:hAnsi="inherit" w:cs="Helvetica"/>
          <w:b/>
          <w:sz w:val="26"/>
          <w:szCs w:val="18"/>
          <w:lang w:eastAsia="pl-PL"/>
        </w:rPr>
        <w:t>Formy</w:t>
      </w:r>
      <w:r>
        <w:rPr>
          <w:rFonts w:ascii="inherit" w:eastAsia="Times New Roman" w:hAnsi="inherit" w:cs="Helvetica"/>
          <w:sz w:val="26"/>
          <w:szCs w:val="18"/>
          <w:lang w:eastAsia="pl-PL"/>
        </w:rPr>
        <w:t xml:space="preserve"> - </w:t>
      </w:r>
      <w:r w:rsidR="00826A23">
        <w:rPr>
          <w:rFonts w:ascii="inherit" w:eastAsia="Times New Roman" w:hAnsi="inherit" w:cs="Helvetica"/>
          <w:sz w:val="26"/>
          <w:szCs w:val="18"/>
          <w:lang w:eastAsia="pl-PL"/>
        </w:rPr>
        <w:t>d</w:t>
      </w:r>
      <w:r w:rsidR="002B22A3">
        <w:rPr>
          <w:rFonts w:ascii="inherit" w:eastAsia="Times New Roman" w:hAnsi="inherit" w:cs="Helvetica"/>
          <w:sz w:val="26"/>
          <w:szCs w:val="18"/>
          <w:lang w:eastAsia="pl-PL"/>
        </w:rPr>
        <w:t xml:space="preserve">ziałania te powinny </w:t>
      </w:r>
      <w:r w:rsidR="002B22A3">
        <w:rPr>
          <w:rFonts w:ascii="inherit" w:eastAsia="Times New Roman" w:hAnsi="inherit" w:cs="Helvetica" w:hint="eastAsia"/>
          <w:sz w:val="26"/>
          <w:szCs w:val="18"/>
          <w:lang w:eastAsia="pl-PL"/>
        </w:rPr>
        <w:t>być</w:t>
      </w:r>
      <w:r w:rsidR="002B22A3">
        <w:rPr>
          <w:rFonts w:ascii="inherit" w:eastAsia="Times New Roman" w:hAnsi="inherit" w:cs="Helvetica"/>
          <w:sz w:val="26"/>
          <w:szCs w:val="18"/>
          <w:lang w:eastAsia="pl-PL"/>
        </w:rPr>
        <w:t xml:space="preserve"> realizowane</w:t>
      </w:r>
      <w:r w:rsidR="003F5F3F">
        <w:rPr>
          <w:rFonts w:ascii="inherit" w:eastAsia="Times New Roman" w:hAnsi="inherit" w:cs="Helvetica"/>
          <w:sz w:val="26"/>
          <w:szCs w:val="18"/>
          <w:lang w:eastAsia="pl-PL"/>
        </w:rPr>
        <w:t xml:space="preserve">, na ile to możliwe </w:t>
      </w:r>
      <w:r w:rsidR="002B22A3">
        <w:rPr>
          <w:rFonts w:ascii="inherit" w:eastAsia="Times New Roman" w:hAnsi="inherit" w:cs="Helvetica"/>
          <w:sz w:val="26"/>
          <w:szCs w:val="18"/>
          <w:lang w:eastAsia="pl-PL"/>
        </w:rPr>
        <w:t xml:space="preserve">w powszechnych formach dostępu i uczestnictwa w kulturze a w razie </w:t>
      </w:r>
      <w:r w:rsidR="00914678">
        <w:rPr>
          <w:rFonts w:ascii="inherit" w:eastAsia="Times New Roman" w:hAnsi="inherit" w:cs="Helvetica" w:hint="eastAsia"/>
          <w:sz w:val="26"/>
          <w:szCs w:val="18"/>
          <w:lang w:eastAsia="pl-PL"/>
        </w:rPr>
        <w:t>potrzeby</w:t>
      </w:r>
      <w:r w:rsidR="001A2F86">
        <w:rPr>
          <w:rFonts w:ascii="inherit" w:eastAsia="Times New Roman" w:hAnsi="inherit" w:cs="Helvetica"/>
          <w:sz w:val="26"/>
          <w:szCs w:val="18"/>
          <w:lang w:eastAsia="pl-PL"/>
        </w:rPr>
        <w:t>,</w:t>
      </w:r>
      <w:r w:rsidR="00914678">
        <w:rPr>
          <w:rFonts w:ascii="inherit" w:eastAsia="Times New Roman" w:hAnsi="inherit" w:cs="Helvetica"/>
          <w:sz w:val="26"/>
          <w:szCs w:val="18"/>
          <w:lang w:eastAsia="pl-PL"/>
        </w:rPr>
        <w:t xml:space="preserve"> </w:t>
      </w:r>
      <w:r w:rsidR="002B22A3">
        <w:rPr>
          <w:rFonts w:ascii="inherit" w:eastAsia="Times New Roman" w:hAnsi="inherit" w:cs="Helvetica"/>
          <w:sz w:val="26"/>
          <w:szCs w:val="18"/>
          <w:lang w:eastAsia="pl-PL"/>
        </w:rPr>
        <w:t xml:space="preserve">w formach </w:t>
      </w:r>
      <w:r w:rsidR="002B22A3" w:rsidRPr="004D1015">
        <w:rPr>
          <w:rFonts w:ascii="inherit" w:eastAsia="Times New Roman" w:hAnsi="inherit" w:cs="Helvetica" w:hint="eastAsia"/>
          <w:sz w:val="26"/>
          <w:szCs w:val="18"/>
          <w:lang w:eastAsia="pl-PL"/>
        </w:rPr>
        <w:t>dostępnych</w:t>
      </w:r>
      <w:r w:rsidR="002B22A3">
        <w:rPr>
          <w:rFonts w:ascii="inherit" w:eastAsia="Times New Roman" w:hAnsi="inherit" w:cs="Helvetica"/>
          <w:sz w:val="26"/>
          <w:szCs w:val="18"/>
          <w:lang w:eastAsia="pl-PL"/>
        </w:rPr>
        <w:t xml:space="preserve"> osobom niepełnosprawnym.</w:t>
      </w:r>
      <w:r w:rsidR="002B22A3" w:rsidRPr="004D1015">
        <w:rPr>
          <w:rFonts w:ascii="inherit" w:eastAsia="Times New Roman" w:hAnsi="inherit" w:cs="Helvetica"/>
          <w:sz w:val="26"/>
          <w:szCs w:val="18"/>
          <w:lang w:eastAsia="pl-PL"/>
        </w:rPr>
        <w:t xml:space="preserve"> </w:t>
      </w:r>
    </w:p>
    <w:p w:rsidR="000150AE" w:rsidRDefault="000150AE" w:rsidP="00C854AC">
      <w:pPr>
        <w:pStyle w:val="Akapitzlist"/>
        <w:rPr>
          <w:rFonts w:ascii="inherit" w:eastAsia="Times New Roman" w:hAnsi="inherit" w:cs="Helvetica"/>
          <w:sz w:val="26"/>
          <w:szCs w:val="18"/>
          <w:lang w:eastAsia="pl-PL"/>
        </w:rPr>
      </w:pPr>
    </w:p>
    <w:p w:rsidR="00C854AC" w:rsidRDefault="00ED497B" w:rsidP="00C854AC">
      <w:pPr>
        <w:pStyle w:val="Akapitzlist"/>
        <w:rPr>
          <w:rFonts w:ascii="inherit" w:eastAsia="Times New Roman" w:hAnsi="inherit" w:cs="Helvetica"/>
          <w:sz w:val="26"/>
          <w:szCs w:val="18"/>
          <w:lang w:eastAsia="pl-PL"/>
        </w:rPr>
      </w:pPr>
      <w:r w:rsidRPr="000B19B5">
        <w:rPr>
          <w:rFonts w:ascii="inherit" w:eastAsia="Times New Roman" w:hAnsi="inherit" w:cs="Helvetica"/>
          <w:b/>
          <w:sz w:val="26"/>
          <w:szCs w:val="18"/>
          <w:lang w:eastAsia="pl-PL"/>
        </w:rPr>
        <w:t xml:space="preserve">Środki </w:t>
      </w:r>
      <w:r>
        <w:rPr>
          <w:rFonts w:ascii="inherit" w:eastAsia="Times New Roman" w:hAnsi="inherit" w:cs="Helvetica"/>
          <w:sz w:val="26"/>
          <w:szCs w:val="18"/>
          <w:lang w:eastAsia="pl-PL"/>
        </w:rPr>
        <w:t xml:space="preserve">- </w:t>
      </w:r>
      <w:r w:rsidR="00826A23">
        <w:rPr>
          <w:rFonts w:ascii="inherit" w:eastAsia="Times New Roman" w:hAnsi="inherit" w:cs="Helvetica"/>
          <w:sz w:val="26"/>
          <w:szCs w:val="18"/>
          <w:lang w:eastAsia="pl-PL"/>
        </w:rPr>
        <w:t>d</w:t>
      </w:r>
      <w:r w:rsidR="00BB0A3E">
        <w:rPr>
          <w:rFonts w:ascii="inherit" w:eastAsia="Times New Roman" w:hAnsi="inherit" w:cs="Helvetica"/>
          <w:sz w:val="26"/>
          <w:szCs w:val="18"/>
          <w:lang w:eastAsia="pl-PL"/>
        </w:rPr>
        <w:t xml:space="preserve">o realizacji tych </w:t>
      </w:r>
      <w:r w:rsidR="00EF6D74">
        <w:rPr>
          <w:rFonts w:ascii="inherit" w:eastAsia="Times New Roman" w:hAnsi="inherit" w:cs="Helvetica"/>
          <w:sz w:val="26"/>
          <w:szCs w:val="18"/>
          <w:lang w:eastAsia="pl-PL"/>
        </w:rPr>
        <w:t>zadań</w:t>
      </w:r>
      <w:r w:rsidR="00BB0A3E">
        <w:rPr>
          <w:rFonts w:ascii="inherit" w:eastAsia="Times New Roman" w:hAnsi="inherit" w:cs="Helvetica"/>
          <w:sz w:val="26"/>
          <w:szCs w:val="18"/>
          <w:lang w:eastAsia="pl-PL"/>
        </w:rPr>
        <w:t xml:space="preserve"> </w:t>
      </w:r>
      <w:r w:rsidR="00BB0A3E">
        <w:rPr>
          <w:rFonts w:ascii="inherit" w:eastAsia="Times New Roman" w:hAnsi="inherit" w:cs="Helvetica" w:hint="eastAsia"/>
          <w:sz w:val="26"/>
          <w:szCs w:val="18"/>
          <w:lang w:eastAsia="pl-PL"/>
        </w:rPr>
        <w:t>należy</w:t>
      </w:r>
      <w:r w:rsidR="00BB0A3E">
        <w:rPr>
          <w:rFonts w:ascii="inherit" w:eastAsia="Times New Roman" w:hAnsi="inherit" w:cs="Helvetica"/>
          <w:sz w:val="26"/>
          <w:szCs w:val="18"/>
          <w:lang w:eastAsia="pl-PL"/>
        </w:rPr>
        <w:t xml:space="preserve"> stosować </w:t>
      </w:r>
      <w:r w:rsidR="00C854AC">
        <w:rPr>
          <w:rFonts w:ascii="inherit" w:eastAsia="Times New Roman" w:hAnsi="inherit" w:cs="Helvetica"/>
          <w:sz w:val="26"/>
          <w:szCs w:val="18"/>
          <w:lang w:eastAsia="pl-PL"/>
        </w:rPr>
        <w:t>uniwersalne</w:t>
      </w:r>
      <w:r w:rsidR="003F5F3F">
        <w:rPr>
          <w:rFonts w:ascii="inherit" w:eastAsia="Times New Roman" w:hAnsi="inherit" w:cs="Helvetica"/>
          <w:sz w:val="26"/>
          <w:szCs w:val="18"/>
          <w:lang w:eastAsia="pl-PL"/>
        </w:rPr>
        <w:t>, na ile to jest możliwe</w:t>
      </w:r>
      <w:r w:rsidR="00C41AE0">
        <w:rPr>
          <w:rFonts w:ascii="inherit" w:eastAsia="Times New Roman" w:hAnsi="inherit" w:cs="Helvetica"/>
          <w:sz w:val="26"/>
          <w:szCs w:val="18"/>
          <w:lang w:eastAsia="pl-PL"/>
        </w:rPr>
        <w:t xml:space="preserve"> środki </w:t>
      </w:r>
      <w:r w:rsidR="00C41AE0">
        <w:rPr>
          <w:rFonts w:ascii="inherit" w:eastAsia="Times New Roman" w:hAnsi="inherit" w:cs="Helvetica" w:hint="eastAsia"/>
          <w:sz w:val="26"/>
          <w:szCs w:val="18"/>
          <w:lang w:eastAsia="pl-PL"/>
        </w:rPr>
        <w:t>działania</w:t>
      </w:r>
      <w:r w:rsidR="00C41AE0">
        <w:rPr>
          <w:rFonts w:ascii="inherit" w:eastAsia="Times New Roman" w:hAnsi="inherit" w:cs="Helvetica"/>
          <w:sz w:val="26"/>
          <w:szCs w:val="18"/>
          <w:lang w:eastAsia="pl-PL"/>
        </w:rPr>
        <w:t xml:space="preserve"> </w:t>
      </w:r>
      <w:r w:rsidR="003F5F3F">
        <w:rPr>
          <w:rFonts w:ascii="inherit" w:eastAsia="Times New Roman" w:hAnsi="inherit" w:cs="Helvetica"/>
          <w:sz w:val="26"/>
          <w:szCs w:val="18"/>
          <w:lang w:eastAsia="pl-PL"/>
        </w:rPr>
        <w:t xml:space="preserve"> </w:t>
      </w:r>
      <w:r w:rsidR="00C854AC">
        <w:rPr>
          <w:rFonts w:ascii="inherit" w:eastAsia="Times New Roman" w:hAnsi="inherit" w:cs="Helvetica"/>
          <w:sz w:val="26"/>
          <w:szCs w:val="18"/>
          <w:lang w:eastAsia="pl-PL"/>
        </w:rPr>
        <w:t xml:space="preserve"> oraz</w:t>
      </w:r>
      <w:r w:rsidR="00C41AE0">
        <w:rPr>
          <w:rFonts w:ascii="inherit" w:eastAsia="Times New Roman" w:hAnsi="inherit" w:cs="Helvetica"/>
          <w:sz w:val="26"/>
          <w:szCs w:val="18"/>
          <w:lang w:eastAsia="pl-PL"/>
        </w:rPr>
        <w:t>,</w:t>
      </w:r>
      <w:r w:rsidR="00C854AC">
        <w:rPr>
          <w:rFonts w:ascii="inherit" w:eastAsia="Times New Roman" w:hAnsi="inherit" w:cs="Helvetica"/>
          <w:sz w:val="26"/>
          <w:szCs w:val="18"/>
          <w:lang w:eastAsia="pl-PL"/>
        </w:rPr>
        <w:t xml:space="preserve"> </w:t>
      </w:r>
      <w:r w:rsidR="005A310B">
        <w:rPr>
          <w:rFonts w:ascii="inherit" w:eastAsia="Times New Roman" w:hAnsi="inherit" w:cs="Helvetica"/>
          <w:sz w:val="26"/>
          <w:szCs w:val="18"/>
          <w:lang w:eastAsia="pl-PL"/>
        </w:rPr>
        <w:t>w razie potrzeby</w:t>
      </w:r>
      <w:r w:rsidR="00C41AE0">
        <w:rPr>
          <w:rFonts w:ascii="inherit" w:eastAsia="Times New Roman" w:hAnsi="inherit" w:cs="Helvetica"/>
          <w:sz w:val="26"/>
          <w:szCs w:val="18"/>
          <w:lang w:eastAsia="pl-PL"/>
        </w:rPr>
        <w:t>,</w:t>
      </w:r>
      <w:r w:rsidR="005A310B">
        <w:rPr>
          <w:rFonts w:ascii="inherit" w:eastAsia="Times New Roman" w:hAnsi="inherit" w:cs="Helvetica"/>
          <w:sz w:val="26"/>
          <w:szCs w:val="18"/>
          <w:lang w:eastAsia="pl-PL"/>
        </w:rPr>
        <w:t xml:space="preserve"> </w:t>
      </w:r>
      <w:r w:rsidR="00C854AC">
        <w:rPr>
          <w:rFonts w:ascii="inherit" w:eastAsia="Times New Roman" w:hAnsi="inherit" w:cs="Helvetica"/>
          <w:sz w:val="26"/>
          <w:szCs w:val="18"/>
          <w:lang w:eastAsia="pl-PL"/>
        </w:rPr>
        <w:t xml:space="preserve">dedykowane osobom niepełnosprawnym </w:t>
      </w:r>
      <w:r w:rsidR="00BB0A3E">
        <w:rPr>
          <w:rFonts w:ascii="inherit" w:eastAsia="Times New Roman" w:hAnsi="inherit" w:cs="Helvetica"/>
          <w:sz w:val="26"/>
          <w:szCs w:val="18"/>
          <w:lang w:eastAsia="pl-PL"/>
        </w:rPr>
        <w:t xml:space="preserve">zróżnicowane </w:t>
      </w:r>
      <w:r w:rsidR="00C41AE0">
        <w:rPr>
          <w:rFonts w:ascii="inherit" w:eastAsia="Times New Roman" w:hAnsi="inherit" w:cs="Helvetica"/>
          <w:sz w:val="26"/>
          <w:szCs w:val="18"/>
          <w:lang w:eastAsia="pl-PL"/>
        </w:rPr>
        <w:t xml:space="preserve">dostosowane </w:t>
      </w:r>
      <w:r w:rsidR="00BB0A3E">
        <w:rPr>
          <w:rFonts w:ascii="inherit" w:eastAsia="Times New Roman" w:hAnsi="inherit" w:cs="Helvetica"/>
          <w:sz w:val="26"/>
          <w:szCs w:val="18"/>
          <w:lang w:eastAsia="pl-PL"/>
        </w:rPr>
        <w:t xml:space="preserve">środki </w:t>
      </w:r>
      <w:r w:rsidR="00EF6D74">
        <w:rPr>
          <w:rFonts w:ascii="inherit" w:eastAsia="Times New Roman" w:hAnsi="inherit" w:cs="Helvetica"/>
          <w:sz w:val="26"/>
          <w:szCs w:val="18"/>
          <w:lang w:eastAsia="pl-PL"/>
        </w:rPr>
        <w:t>działania</w:t>
      </w:r>
      <w:r w:rsidR="00C854AC">
        <w:rPr>
          <w:rFonts w:ascii="inherit" w:eastAsia="Times New Roman" w:hAnsi="inherit" w:cs="Helvetica"/>
          <w:sz w:val="26"/>
          <w:szCs w:val="18"/>
          <w:lang w:eastAsia="pl-PL"/>
        </w:rPr>
        <w:t>,</w:t>
      </w:r>
      <w:r w:rsidR="00EF6D74">
        <w:rPr>
          <w:rFonts w:ascii="inherit" w:eastAsia="Times New Roman" w:hAnsi="inherit" w:cs="Helvetica"/>
          <w:sz w:val="26"/>
          <w:szCs w:val="18"/>
          <w:lang w:eastAsia="pl-PL"/>
        </w:rPr>
        <w:t xml:space="preserve"> wynikające ze </w:t>
      </w:r>
      <w:r w:rsidR="00EF6D74">
        <w:rPr>
          <w:rFonts w:ascii="inherit" w:eastAsia="Times New Roman" w:hAnsi="inherit" w:cs="Helvetica" w:hint="eastAsia"/>
          <w:sz w:val="26"/>
          <w:szCs w:val="18"/>
          <w:lang w:eastAsia="pl-PL"/>
        </w:rPr>
        <w:t>specyfiki</w:t>
      </w:r>
      <w:r w:rsidR="00EF6D74">
        <w:rPr>
          <w:rFonts w:ascii="inherit" w:eastAsia="Times New Roman" w:hAnsi="inherit" w:cs="Helvetica"/>
          <w:sz w:val="26"/>
          <w:szCs w:val="18"/>
          <w:lang w:eastAsia="pl-PL"/>
        </w:rPr>
        <w:t xml:space="preserve"> </w:t>
      </w:r>
      <w:r w:rsidR="00E56EB3">
        <w:rPr>
          <w:rFonts w:ascii="inherit" w:eastAsia="Times New Roman" w:hAnsi="inherit" w:cs="Helvetica"/>
          <w:sz w:val="26"/>
          <w:szCs w:val="18"/>
          <w:lang w:eastAsia="pl-PL"/>
        </w:rPr>
        <w:t xml:space="preserve">i </w:t>
      </w:r>
      <w:r w:rsidR="00E56EB3">
        <w:rPr>
          <w:rFonts w:ascii="inherit" w:eastAsia="Times New Roman" w:hAnsi="inherit" w:cs="Helvetica" w:hint="eastAsia"/>
          <w:sz w:val="26"/>
          <w:szCs w:val="18"/>
          <w:lang w:eastAsia="pl-PL"/>
        </w:rPr>
        <w:t>różnorodności</w:t>
      </w:r>
      <w:r w:rsidR="00E56EB3">
        <w:rPr>
          <w:rFonts w:ascii="inherit" w:eastAsia="Times New Roman" w:hAnsi="inherit" w:cs="Helvetica"/>
          <w:sz w:val="26"/>
          <w:szCs w:val="18"/>
          <w:lang w:eastAsia="pl-PL"/>
        </w:rPr>
        <w:t xml:space="preserve"> </w:t>
      </w:r>
      <w:r w:rsidR="00C854AC">
        <w:rPr>
          <w:rFonts w:ascii="inherit" w:eastAsia="Times New Roman" w:hAnsi="inherit" w:cs="Helvetica"/>
          <w:sz w:val="26"/>
          <w:szCs w:val="18"/>
          <w:lang w:eastAsia="pl-PL"/>
        </w:rPr>
        <w:t xml:space="preserve">zarówno niepełnosprawności jak i różnorodności </w:t>
      </w:r>
      <w:r w:rsidR="00E56EB3">
        <w:rPr>
          <w:rFonts w:ascii="inherit" w:eastAsia="Times New Roman" w:hAnsi="inherit" w:cs="Helvetica"/>
          <w:sz w:val="26"/>
          <w:szCs w:val="18"/>
          <w:lang w:eastAsia="pl-PL"/>
        </w:rPr>
        <w:t xml:space="preserve">form artystycznych i </w:t>
      </w:r>
      <w:r w:rsidR="005A310B">
        <w:rPr>
          <w:rFonts w:ascii="inherit" w:eastAsia="Times New Roman" w:hAnsi="inherit" w:cs="Helvetica"/>
          <w:sz w:val="26"/>
          <w:szCs w:val="18"/>
          <w:lang w:eastAsia="pl-PL"/>
        </w:rPr>
        <w:t xml:space="preserve">form </w:t>
      </w:r>
      <w:r w:rsidR="00E56EB3">
        <w:rPr>
          <w:rFonts w:ascii="inherit" w:eastAsia="Times New Roman" w:hAnsi="inherit" w:cs="Helvetica"/>
          <w:sz w:val="26"/>
          <w:szCs w:val="18"/>
          <w:lang w:eastAsia="pl-PL"/>
        </w:rPr>
        <w:t>udziału w kulturze</w:t>
      </w:r>
      <w:r w:rsidR="00EF6D74">
        <w:rPr>
          <w:rFonts w:ascii="inherit" w:eastAsia="Times New Roman" w:hAnsi="inherit" w:cs="Helvetica"/>
          <w:sz w:val="26"/>
          <w:szCs w:val="18"/>
          <w:lang w:eastAsia="pl-PL"/>
        </w:rPr>
        <w:t xml:space="preserve">. </w:t>
      </w:r>
    </w:p>
    <w:p w:rsidR="002D5C0D" w:rsidRDefault="002D5C0D" w:rsidP="00C854AC">
      <w:pPr>
        <w:pStyle w:val="Akapitzlist"/>
        <w:rPr>
          <w:rFonts w:ascii="inherit" w:eastAsia="Times New Roman" w:hAnsi="inherit" w:cs="Helvetica"/>
          <w:b/>
          <w:sz w:val="26"/>
          <w:szCs w:val="18"/>
          <w:lang w:eastAsia="pl-PL"/>
        </w:rPr>
      </w:pPr>
    </w:p>
    <w:p w:rsidR="00C854AC" w:rsidRPr="00814280" w:rsidRDefault="00ED497B" w:rsidP="00C854AC">
      <w:pPr>
        <w:pStyle w:val="Akapitzlist"/>
        <w:rPr>
          <w:rFonts w:ascii="inherit" w:eastAsia="Times New Roman" w:hAnsi="inherit" w:cs="Helvetica"/>
          <w:sz w:val="26"/>
          <w:szCs w:val="18"/>
          <w:lang w:eastAsia="pl-PL"/>
        </w:rPr>
      </w:pPr>
      <w:r w:rsidRPr="000B19B5">
        <w:rPr>
          <w:rFonts w:ascii="inherit" w:eastAsia="Times New Roman" w:hAnsi="inherit" w:cs="Helvetica"/>
          <w:b/>
          <w:sz w:val="26"/>
          <w:szCs w:val="18"/>
          <w:lang w:eastAsia="pl-PL"/>
        </w:rPr>
        <w:lastRenderedPageBreak/>
        <w:t>Środowisko</w:t>
      </w:r>
      <w:r>
        <w:rPr>
          <w:rFonts w:ascii="inherit" w:eastAsia="Times New Roman" w:hAnsi="inherit" w:cs="Helvetica"/>
          <w:sz w:val="26"/>
          <w:szCs w:val="18"/>
          <w:lang w:eastAsia="pl-PL"/>
        </w:rPr>
        <w:t xml:space="preserve"> - </w:t>
      </w:r>
      <w:r w:rsidR="00826A23">
        <w:rPr>
          <w:rFonts w:ascii="inherit" w:eastAsia="Times New Roman" w:hAnsi="inherit" w:cs="Helvetica"/>
          <w:sz w:val="26"/>
          <w:szCs w:val="18"/>
          <w:lang w:eastAsia="pl-PL"/>
        </w:rPr>
        <w:t>a</w:t>
      </w:r>
      <w:r w:rsidR="00C854AC" w:rsidRPr="00814280">
        <w:rPr>
          <w:rFonts w:ascii="inherit" w:eastAsia="Times New Roman" w:hAnsi="inherit" w:cs="Helvetica"/>
          <w:sz w:val="26"/>
          <w:szCs w:val="18"/>
          <w:lang w:eastAsia="pl-PL"/>
        </w:rPr>
        <w:t xml:space="preserve">naliza wykazuje </w:t>
      </w:r>
      <w:r w:rsidR="00891AB9" w:rsidRPr="00814280">
        <w:rPr>
          <w:rFonts w:ascii="inherit" w:eastAsia="Times New Roman" w:hAnsi="inherit" w:cs="Helvetica"/>
          <w:sz w:val="26"/>
          <w:szCs w:val="18"/>
          <w:lang w:eastAsia="pl-PL"/>
        </w:rPr>
        <w:t>konieczność działania w dwu r</w:t>
      </w:r>
      <w:r w:rsidR="002D5C0D" w:rsidRPr="00814280">
        <w:rPr>
          <w:rFonts w:ascii="inherit" w:eastAsia="Times New Roman" w:hAnsi="inherit" w:cs="Helvetica"/>
          <w:sz w:val="26"/>
          <w:szCs w:val="18"/>
          <w:lang w:eastAsia="pl-PL"/>
        </w:rPr>
        <w:t>ównoległ</w:t>
      </w:r>
      <w:r w:rsidR="00891AB9" w:rsidRPr="00814280">
        <w:rPr>
          <w:rFonts w:ascii="inherit" w:eastAsia="Times New Roman" w:hAnsi="inherit" w:cs="Helvetica"/>
          <w:sz w:val="26"/>
          <w:szCs w:val="18"/>
          <w:lang w:eastAsia="pl-PL"/>
        </w:rPr>
        <w:t xml:space="preserve">ych </w:t>
      </w:r>
      <w:r w:rsidR="00C854AC" w:rsidRPr="00814280">
        <w:rPr>
          <w:rFonts w:ascii="inherit" w:eastAsia="Times New Roman" w:hAnsi="inherit" w:cs="Helvetica"/>
          <w:sz w:val="26"/>
          <w:szCs w:val="18"/>
          <w:lang w:eastAsia="pl-PL"/>
        </w:rPr>
        <w:t>obszar</w:t>
      </w:r>
      <w:r w:rsidR="00891AB9" w:rsidRPr="00814280">
        <w:rPr>
          <w:rFonts w:ascii="inherit" w:eastAsia="Times New Roman" w:hAnsi="inherit" w:cs="Helvetica"/>
          <w:sz w:val="26"/>
          <w:szCs w:val="18"/>
          <w:lang w:eastAsia="pl-PL"/>
        </w:rPr>
        <w:t xml:space="preserve">ach </w:t>
      </w:r>
      <w:r w:rsidR="00034847" w:rsidRPr="00814280">
        <w:rPr>
          <w:rFonts w:ascii="inherit" w:eastAsia="Times New Roman" w:hAnsi="inherit" w:cs="Helvetica"/>
          <w:sz w:val="26"/>
          <w:szCs w:val="18"/>
          <w:lang w:eastAsia="pl-PL"/>
        </w:rPr>
        <w:t>życi</w:t>
      </w:r>
      <w:r w:rsidR="003F5F3F">
        <w:rPr>
          <w:rFonts w:ascii="inherit" w:eastAsia="Times New Roman" w:hAnsi="inherit" w:cs="Helvetica"/>
          <w:sz w:val="26"/>
          <w:szCs w:val="18"/>
          <w:lang w:eastAsia="pl-PL"/>
        </w:rPr>
        <w:t>a</w:t>
      </w:r>
      <w:r w:rsidR="00034847" w:rsidRPr="00814280">
        <w:rPr>
          <w:rFonts w:ascii="inherit" w:eastAsia="Times New Roman" w:hAnsi="inherit" w:cs="Helvetica"/>
          <w:sz w:val="26"/>
          <w:szCs w:val="18"/>
          <w:lang w:eastAsia="pl-PL"/>
        </w:rPr>
        <w:t xml:space="preserve"> społecznego: uniwersalnego i dedykowanego osobom z </w:t>
      </w:r>
      <w:r w:rsidR="00761F6F" w:rsidRPr="00814280">
        <w:rPr>
          <w:rFonts w:ascii="inherit" w:eastAsia="Times New Roman" w:hAnsi="inherit" w:cs="Helvetica"/>
          <w:sz w:val="26"/>
          <w:szCs w:val="18"/>
          <w:lang w:eastAsia="pl-PL"/>
        </w:rPr>
        <w:t>niepełnosprawnościami przy zastosowaniu uniwersalnych lub dedykowanych środków i form</w:t>
      </w:r>
      <w:r w:rsidR="00F96637">
        <w:rPr>
          <w:rFonts w:ascii="inherit" w:eastAsia="Times New Roman" w:hAnsi="inherit" w:cs="Helvetica"/>
          <w:sz w:val="26"/>
          <w:szCs w:val="18"/>
          <w:lang w:eastAsia="pl-PL"/>
        </w:rPr>
        <w:t>.</w:t>
      </w:r>
    </w:p>
    <w:p w:rsidR="002D5C0D" w:rsidRDefault="002D5C0D" w:rsidP="00C854AC">
      <w:pPr>
        <w:pStyle w:val="Akapitzlist"/>
        <w:rPr>
          <w:rFonts w:ascii="inherit" w:eastAsia="Times New Roman" w:hAnsi="inherit" w:cs="Helvetica"/>
          <w:sz w:val="26"/>
          <w:szCs w:val="18"/>
          <w:lang w:eastAsia="pl-PL"/>
        </w:rPr>
      </w:pPr>
    </w:p>
    <w:p w:rsidR="00C854AC" w:rsidRDefault="00C854AC" w:rsidP="003F5F3F">
      <w:pPr>
        <w:pStyle w:val="Akapitzlist"/>
        <w:numPr>
          <w:ilvl w:val="0"/>
          <w:numId w:val="35"/>
        </w:numPr>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Korzystanie </w:t>
      </w:r>
      <w:r w:rsidR="002D5C0D">
        <w:rPr>
          <w:rFonts w:ascii="inherit" w:eastAsia="Times New Roman" w:hAnsi="inherit" w:cs="Helvetica"/>
          <w:sz w:val="26"/>
          <w:szCs w:val="18"/>
          <w:lang w:eastAsia="pl-PL"/>
        </w:rPr>
        <w:t xml:space="preserve">z kultury </w:t>
      </w:r>
      <w:r>
        <w:rPr>
          <w:rFonts w:ascii="inherit" w:eastAsia="Times New Roman" w:hAnsi="inherit" w:cs="Helvetica"/>
          <w:sz w:val="26"/>
          <w:szCs w:val="18"/>
          <w:lang w:eastAsia="pl-PL"/>
        </w:rPr>
        <w:t xml:space="preserve">i tworzenie kultury przez osoby </w:t>
      </w:r>
      <w:r w:rsidR="002D5C0D">
        <w:rPr>
          <w:rFonts w:ascii="inherit" w:eastAsia="Times New Roman" w:hAnsi="inherit" w:cs="Helvetica"/>
          <w:sz w:val="26"/>
          <w:szCs w:val="18"/>
          <w:lang w:eastAsia="pl-PL"/>
        </w:rPr>
        <w:t xml:space="preserve">z </w:t>
      </w:r>
      <w:r>
        <w:rPr>
          <w:rFonts w:ascii="inherit" w:eastAsia="Times New Roman" w:hAnsi="inherit" w:cs="Helvetica"/>
          <w:sz w:val="26"/>
          <w:szCs w:val="18"/>
          <w:lang w:eastAsia="pl-PL"/>
        </w:rPr>
        <w:t xml:space="preserve">niepełnosprawnością </w:t>
      </w:r>
      <w:r w:rsidRPr="00ED497B">
        <w:rPr>
          <w:rFonts w:ascii="inherit" w:eastAsia="Times New Roman" w:hAnsi="inherit" w:cs="Helvetica"/>
          <w:sz w:val="26"/>
          <w:szCs w:val="18"/>
          <w:u w:val="single"/>
          <w:lang w:eastAsia="pl-PL"/>
        </w:rPr>
        <w:t xml:space="preserve">w otwartej </w:t>
      </w:r>
      <w:r w:rsidR="002D5C0D" w:rsidRPr="00ED497B">
        <w:rPr>
          <w:rFonts w:ascii="inherit" w:eastAsia="Times New Roman" w:hAnsi="inherit" w:cs="Helvetica"/>
          <w:sz w:val="26"/>
          <w:szCs w:val="18"/>
          <w:u w:val="single"/>
          <w:lang w:eastAsia="pl-PL"/>
        </w:rPr>
        <w:t xml:space="preserve">przestrzeni </w:t>
      </w:r>
      <w:r w:rsidRPr="00ED497B">
        <w:rPr>
          <w:rFonts w:ascii="inherit" w:eastAsia="Times New Roman" w:hAnsi="inherit" w:cs="Helvetica"/>
          <w:sz w:val="26"/>
          <w:szCs w:val="18"/>
          <w:u w:val="single"/>
          <w:lang w:eastAsia="pl-PL"/>
        </w:rPr>
        <w:t>publicznej</w:t>
      </w:r>
      <w:r w:rsidRPr="003F5F3F">
        <w:rPr>
          <w:rFonts w:ascii="inherit" w:eastAsia="Times New Roman" w:hAnsi="inherit" w:cs="Helvetica"/>
          <w:sz w:val="26"/>
          <w:szCs w:val="18"/>
          <w:lang w:eastAsia="pl-PL"/>
        </w:rPr>
        <w:t xml:space="preserve"> </w:t>
      </w:r>
      <w:r w:rsidR="002D5C0D" w:rsidRPr="003F5F3F">
        <w:rPr>
          <w:rFonts w:ascii="inherit" w:eastAsia="Times New Roman" w:hAnsi="inherit" w:cs="Helvetica"/>
          <w:sz w:val="26"/>
          <w:szCs w:val="18"/>
          <w:lang w:eastAsia="pl-PL"/>
        </w:rPr>
        <w:t>przy użyciu standardowych i uniwersalnych środków i działań w dziedzinie sztuki</w:t>
      </w:r>
      <w:r w:rsidR="00761F6F" w:rsidRPr="003F5F3F">
        <w:rPr>
          <w:rFonts w:ascii="inherit" w:eastAsia="Times New Roman" w:hAnsi="inherit" w:cs="Helvetica"/>
          <w:sz w:val="26"/>
          <w:szCs w:val="18"/>
          <w:lang w:eastAsia="pl-PL"/>
        </w:rPr>
        <w:t xml:space="preserve"> </w:t>
      </w:r>
      <w:r w:rsidR="00BC320F" w:rsidRPr="003F5F3F">
        <w:rPr>
          <w:rFonts w:ascii="inherit" w:eastAsia="Times New Roman" w:hAnsi="inherit" w:cs="Helvetica"/>
          <w:sz w:val="26"/>
          <w:szCs w:val="18"/>
          <w:lang w:eastAsia="pl-PL"/>
        </w:rPr>
        <w:t xml:space="preserve"> </w:t>
      </w:r>
      <w:r w:rsidR="00761F6F" w:rsidRPr="003F5F3F">
        <w:rPr>
          <w:rFonts w:ascii="inherit" w:eastAsia="Times New Roman" w:hAnsi="inherit" w:cs="Helvetica"/>
          <w:sz w:val="26"/>
          <w:szCs w:val="18"/>
          <w:lang w:eastAsia="pl-PL"/>
        </w:rPr>
        <w:t>i/lub w miarę potrzeby, specyficznych</w:t>
      </w:r>
      <w:r w:rsidR="00761F6F">
        <w:rPr>
          <w:rFonts w:ascii="inherit" w:eastAsia="Times New Roman" w:hAnsi="inherit" w:cs="Helvetica"/>
          <w:sz w:val="26"/>
          <w:szCs w:val="18"/>
          <w:lang w:eastAsia="pl-PL"/>
        </w:rPr>
        <w:t xml:space="preserve"> środków i działań w dziedzinie sztuki</w:t>
      </w:r>
      <w:r w:rsidR="002D5C0D">
        <w:rPr>
          <w:rFonts w:ascii="inherit" w:eastAsia="Times New Roman" w:hAnsi="inherit" w:cs="Helvetica"/>
          <w:sz w:val="26"/>
          <w:szCs w:val="18"/>
          <w:lang w:eastAsia="pl-PL"/>
        </w:rPr>
        <w:t xml:space="preserve">. </w:t>
      </w:r>
    </w:p>
    <w:p w:rsidR="002D5C0D" w:rsidRDefault="002D5C0D" w:rsidP="00C854AC">
      <w:pPr>
        <w:pStyle w:val="Akapitzlist"/>
        <w:rPr>
          <w:rFonts w:ascii="inherit" w:eastAsia="Times New Roman" w:hAnsi="inherit" w:cs="Helvetica"/>
          <w:sz w:val="26"/>
          <w:szCs w:val="18"/>
          <w:lang w:eastAsia="pl-PL"/>
        </w:rPr>
      </w:pPr>
    </w:p>
    <w:p w:rsidR="00761F6F" w:rsidRPr="005A310B" w:rsidRDefault="003F5F3F" w:rsidP="003F5F3F">
      <w:pPr>
        <w:pStyle w:val="Akapitzlist"/>
        <w:numPr>
          <w:ilvl w:val="0"/>
          <w:numId w:val="35"/>
        </w:numPr>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Gdy takie działanie nie jest </w:t>
      </w:r>
      <w:r w:rsidR="002D5C0D">
        <w:rPr>
          <w:rFonts w:ascii="inherit" w:eastAsia="Times New Roman" w:hAnsi="inherit" w:cs="Helvetica"/>
          <w:sz w:val="26"/>
          <w:szCs w:val="18"/>
          <w:lang w:eastAsia="pl-PL"/>
        </w:rPr>
        <w:t xml:space="preserve">z pewnych względów </w:t>
      </w:r>
      <w:r w:rsidR="00C41AE0">
        <w:rPr>
          <w:rFonts w:ascii="inherit" w:eastAsia="Times New Roman" w:hAnsi="inherit" w:cs="Helvetica"/>
          <w:sz w:val="26"/>
          <w:szCs w:val="18"/>
          <w:lang w:eastAsia="pl-PL"/>
        </w:rPr>
        <w:t>możliwe, korzystanie</w:t>
      </w:r>
      <w:r w:rsidR="002D5C0D">
        <w:rPr>
          <w:rFonts w:ascii="inherit" w:eastAsia="Times New Roman" w:hAnsi="inherit" w:cs="Helvetica"/>
          <w:sz w:val="26"/>
          <w:szCs w:val="18"/>
          <w:lang w:eastAsia="pl-PL"/>
        </w:rPr>
        <w:t xml:space="preserve"> z kultury</w:t>
      </w:r>
      <w:r w:rsidR="005A310B">
        <w:rPr>
          <w:rFonts w:ascii="inherit" w:eastAsia="Times New Roman" w:hAnsi="inherit" w:cs="Helvetica"/>
          <w:sz w:val="26"/>
          <w:szCs w:val="18"/>
          <w:lang w:eastAsia="pl-PL"/>
        </w:rPr>
        <w:t xml:space="preserve">, edukacji kulturalnej, </w:t>
      </w:r>
      <w:r w:rsidR="005A310B" w:rsidRPr="00ED497B">
        <w:rPr>
          <w:rFonts w:ascii="inherit" w:eastAsia="Times New Roman" w:hAnsi="inherit" w:cs="Helvetica"/>
          <w:sz w:val="26"/>
          <w:szCs w:val="18"/>
          <w:u w:val="single"/>
          <w:lang w:eastAsia="pl-PL"/>
        </w:rPr>
        <w:t>t</w:t>
      </w:r>
      <w:r w:rsidR="002D5C0D" w:rsidRPr="00ED497B">
        <w:rPr>
          <w:rFonts w:ascii="inherit" w:eastAsia="Times New Roman" w:hAnsi="inherit" w:cs="Helvetica"/>
          <w:sz w:val="26"/>
          <w:szCs w:val="18"/>
          <w:u w:val="single"/>
          <w:lang w:eastAsia="pl-PL"/>
        </w:rPr>
        <w:t>worzenie kultury przez osoby z niepełnosprawnością w dedykowanych im – właśnie ze względu na niepełnosprawność – ośrodkach</w:t>
      </w:r>
      <w:r w:rsidR="00761F6F" w:rsidRPr="00ED497B">
        <w:rPr>
          <w:rFonts w:ascii="inherit" w:eastAsia="Times New Roman" w:hAnsi="inherit" w:cs="Helvetica"/>
          <w:sz w:val="26"/>
          <w:szCs w:val="18"/>
          <w:u w:val="single"/>
          <w:lang w:eastAsia="pl-PL"/>
        </w:rPr>
        <w:t>:</w:t>
      </w:r>
    </w:p>
    <w:p w:rsidR="00761F6F" w:rsidRDefault="002D5C0D" w:rsidP="00761F6F">
      <w:pPr>
        <w:pStyle w:val="Akapitzlist"/>
        <w:numPr>
          <w:ilvl w:val="0"/>
          <w:numId w:val="24"/>
        </w:numPr>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z wykorzystaniem </w:t>
      </w:r>
      <w:r w:rsidR="005A310B">
        <w:rPr>
          <w:rFonts w:ascii="inherit" w:eastAsia="Times New Roman" w:hAnsi="inherit" w:cs="Helvetica"/>
          <w:sz w:val="26"/>
          <w:szCs w:val="18"/>
          <w:lang w:eastAsia="pl-PL"/>
        </w:rPr>
        <w:t xml:space="preserve">form i środków </w:t>
      </w:r>
      <w:r>
        <w:rPr>
          <w:rFonts w:ascii="inherit" w:eastAsia="Times New Roman" w:hAnsi="inherit" w:cs="Helvetica"/>
          <w:sz w:val="26"/>
          <w:szCs w:val="18"/>
          <w:lang w:eastAsia="pl-PL"/>
        </w:rPr>
        <w:t>uniwersalnych</w:t>
      </w:r>
      <w:r w:rsidR="003F5F3F">
        <w:rPr>
          <w:rFonts w:ascii="inherit" w:eastAsia="Times New Roman" w:hAnsi="inherit" w:cs="Helvetica"/>
          <w:sz w:val="26"/>
          <w:szCs w:val="18"/>
          <w:lang w:eastAsia="pl-PL"/>
        </w:rPr>
        <w:t>,</w:t>
      </w:r>
      <w:r>
        <w:rPr>
          <w:rFonts w:ascii="inherit" w:eastAsia="Times New Roman" w:hAnsi="inherit" w:cs="Helvetica"/>
          <w:sz w:val="26"/>
          <w:szCs w:val="18"/>
          <w:lang w:eastAsia="pl-PL"/>
        </w:rPr>
        <w:t xml:space="preserve"> </w:t>
      </w:r>
    </w:p>
    <w:p w:rsidR="002D5C0D" w:rsidRDefault="002D5C0D" w:rsidP="00761F6F">
      <w:pPr>
        <w:pStyle w:val="Akapitzlist"/>
        <w:numPr>
          <w:ilvl w:val="0"/>
          <w:numId w:val="24"/>
        </w:numPr>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i/lub w miarę potrzeby, </w:t>
      </w:r>
      <w:r w:rsidR="005A310B">
        <w:rPr>
          <w:rFonts w:ascii="inherit" w:eastAsia="Times New Roman" w:hAnsi="inherit" w:cs="Helvetica"/>
          <w:sz w:val="26"/>
          <w:szCs w:val="18"/>
          <w:lang w:eastAsia="pl-PL"/>
        </w:rPr>
        <w:t xml:space="preserve">z wykorzystaniem </w:t>
      </w:r>
      <w:r>
        <w:rPr>
          <w:rFonts w:ascii="inherit" w:eastAsia="Times New Roman" w:hAnsi="inherit" w:cs="Helvetica"/>
          <w:sz w:val="26"/>
          <w:szCs w:val="18"/>
          <w:lang w:eastAsia="pl-PL"/>
        </w:rPr>
        <w:t>specyficznych środków i działań w dziedzinie sztuki.</w:t>
      </w:r>
    </w:p>
    <w:p w:rsidR="009A5817" w:rsidRDefault="009A5817" w:rsidP="009A5817">
      <w:pPr>
        <w:rPr>
          <w:rFonts w:ascii="inherit" w:eastAsia="Times New Roman" w:hAnsi="inherit" w:cs="Helvetica"/>
          <w:sz w:val="26"/>
          <w:szCs w:val="18"/>
          <w:lang w:eastAsia="pl-PL"/>
        </w:rPr>
      </w:pPr>
    </w:p>
    <w:p w:rsidR="009A5817" w:rsidRPr="009A5817" w:rsidRDefault="009A5817" w:rsidP="009A5817">
      <w:pPr>
        <w:rPr>
          <w:color w:val="943634" w:themeColor="accent2" w:themeShade="BF"/>
          <w:lang w:eastAsia="pl-PL"/>
        </w:rPr>
      </w:pPr>
    </w:p>
    <w:p w:rsidR="009A5817" w:rsidRDefault="009A5817" w:rsidP="009A5817">
      <w:pPr>
        <w:rPr>
          <w:rFonts w:ascii="inherit" w:eastAsia="Times New Roman" w:hAnsi="inherit" w:cs="Helvetica"/>
          <w:color w:val="943634" w:themeColor="accent2" w:themeShade="BF"/>
          <w:sz w:val="26"/>
          <w:szCs w:val="18"/>
          <w:lang w:eastAsia="pl-PL"/>
        </w:rPr>
      </w:pPr>
      <w:r w:rsidRPr="009A5817">
        <w:rPr>
          <w:rFonts w:ascii="inherit" w:eastAsia="Times New Roman" w:hAnsi="inherit" w:cs="Helvetica"/>
          <w:b/>
          <w:color w:val="FFFFFF" w:themeColor="background1"/>
          <w:sz w:val="26"/>
          <w:szCs w:val="18"/>
          <w:highlight w:val="darkGray"/>
          <w:lang w:eastAsia="pl-PL"/>
        </w:rPr>
        <w:t>Notatki:</w:t>
      </w:r>
    </w:p>
    <w:p w:rsidR="00ED497B" w:rsidRDefault="00ED497B" w:rsidP="009A5817">
      <w:pPr>
        <w:rPr>
          <w:lang w:eastAsia="pl-PL"/>
        </w:rPr>
      </w:pPr>
      <w:r>
        <w:rPr>
          <w:lang w:eastAsia="pl-PL"/>
        </w:rPr>
        <w:br w:type="page"/>
      </w:r>
    </w:p>
    <w:p w:rsidR="00771213" w:rsidRPr="00771213" w:rsidRDefault="00771213" w:rsidP="00ED497B">
      <w:pPr>
        <w:rPr>
          <w:rFonts w:ascii="inherit" w:eastAsia="Times New Roman" w:hAnsi="inherit" w:cs="Helvetica"/>
          <w:b/>
          <w:color w:val="31849B" w:themeColor="accent5" w:themeShade="BF"/>
          <w:sz w:val="26"/>
          <w:szCs w:val="18"/>
          <w:lang w:eastAsia="pl-PL"/>
        </w:rPr>
      </w:pPr>
      <w:r w:rsidRPr="00771213">
        <w:rPr>
          <w:rFonts w:ascii="inherit" w:eastAsia="Times New Roman" w:hAnsi="inherit" w:cs="Helvetica"/>
          <w:b/>
          <w:color w:val="31849B" w:themeColor="accent5" w:themeShade="BF"/>
          <w:sz w:val="26"/>
          <w:szCs w:val="18"/>
          <w:lang w:eastAsia="pl-PL"/>
        </w:rPr>
        <w:lastRenderedPageBreak/>
        <w:t xml:space="preserve">Działanie praktyczne </w:t>
      </w:r>
      <w:r>
        <w:rPr>
          <w:rFonts w:ascii="inherit" w:eastAsia="Times New Roman" w:hAnsi="inherit" w:cs="Helvetica"/>
          <w:b/>
          <w:color w:val="31849B" w:themeColor="accent5" w:themeShade="BF"/>
          <w:sz w:val="26"/>
          <w:szCs w:val="18"/>
          <w:lang w:eastAsia="pl-PL"/>
        </w:rPr>
        <w:t>wdrażające postanowienia A</w:t>
      </w:r>
      <w:r w:rsidRPr="00771213">
        <w:rPr>
          <w:rFonts w:ascii="inherit" w:eastAsia="Times New Roman" w:hAnsi="inherit" w:cs="Helvetica"/>
          <w:b/>
          <w:color w:val="31849B" w:themeColor="accent5" w:themeShade="BF"/>
          <w:sz w:val="26"/>
          <w:szCs w:val="18"/>
          <w:lang w:eastAsia="pl-PL"/>
        </w:rPr>
        <w:t>rtykułu</w:t>
      </w:r>
      <w:r>
        <w:rPr>
          <w:rFonts w:ascii="inherit" w:eastAsia="Times New Roman" w:hAnsi="inherit" w:cs="Helvetica"/>
          <w:b/>
          <w:color w:val="31849B" w:themeColor="accent5" w:themeShade="BF"/>
          <w:sz w:val="26"/>
          <w:szCs w:val="18"/>
          <w:lang w:eastAsia="pl-PL"/>
        </w:rPr>
        <w:t xml:space="preserve"> 30</w:t>
      </w:r>
      <w:r w:rsidR="00E55E85">
        <w:rPr>
          <w:rFonts w:ascii="inherit" w:eastAsia="Times New Roman" w:hAnsi="inherit" w:cs="Helvetica"/>
          <w:b/>
          <w:color w:val="31849B" w:themeColor="accent5" w:themeShade="BF"/>
          <w:sz w:val="26"/>
          <w:szCs w:val="18"/>
          <w:lang w:eastAsia="pl-PL"/>
        </w:rPr>
        <w:t>, pkt 1, 2, 3, 4</w:t>
      </w:r>
      <w:r w:rsidR="00FE496D">
        <w:rPr>
          <w:rFonts w:ascii="inherit" w:eastAsia="Times New Roman" w:hAnsi="inherit" w:cs="Helvetica"/>
          <w:b/>
          <w:color w:val="31849B" w:themeColor="accent5" w:themeShade="BF"/>
          <w:sz w:val="26"/>
          <w:szCs w:val="18"/>
          <w:lang w:eastAsia="pl-PL"/>
        </w:rPr>
        <w:t xml:space="preserve"> -</w:t>
      </w:r>
    </w:p>
    <w:p w:rsidR="00C41AE0" w:rsidRDefault="00A85107" w:rsidP="00ED497B">
      <w:pPr>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   </w:t>
      </w:r>
      <w:r w:rsidR="00ED497B">
        <w:rPr>
          <w:rFonts w:ascii="inherit" w:eastAsia="Times New Roman" w:hAnsi="inherit" w:cs="Helvetica"/>
          <w:sz w:val="26"/>
          <w:szCs w:val="18"/>
          <w:lang w:eastAsia="pl-PL"/>
        </w:rPr>
        <w:t xml:space="preserve">Wprowadzenie osób z niepełnosprawnością do publicznego życia artystycznego w przestrzeni otwartej wymaga wyposażenia ich w kompetencje </w:t>
      </w:r>
      <w:r w:rsidR="00C41AE0">
        <w:rPr>
          <w:rFonts w:ascii="inherit" w:eastAsia="Times New Roman" w:hAnsi="inherit" w:cs="Helvetica"/>
          <w:sz w:val="26"/>
          <w:szCs w:val="18"/>
          <w:lang w:eastAsia="pl-PL"/>
        </w:rPr>
        <w:t>artystyczne i</w:t>
      </w:r>
      <w:r w:rsidR="00ED497B">
        <w:rPr>
          <w:rFonts w:ascii="inherit" w:eastAsia="Times New Roman" w:hAnsi="inherit" w:cs="Helvetica"/>
          <w:sz w:val="26"/>
          <w:szCs w:val="18"/>
          <w:lang w:eastAsia="pl-PL"/>
        </w:rPr>
        <w:t xml:space="preserve"> społeczne. </w:t>
      </w:r>
    </w:p>
    <w:p w:rsidR="00ED497B" w:rsidRPr="00ED497B" w:rsidRDefault="00A85107" w:rsidP="00ED497B">
      <w:pPr>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   </w:t>
      </w:r>
      <w:r w:rsidR="00ED497B">
        <w:rPr>
          <w:rFonts w:ascii="inherit" w:eastAsia="Times New Roman" w:hAnsi="inherit" w:cs="Helvetica"/>
          <w:sz w:val="26"/>
          <w:szCs w:val="18"/>
          <w:lang w:eastAsia="pl-PL"/>
        </w:rPr>
        <w:t xml:space="preserve">Uzyskanie takich kompetencji możliwe jest </w:t>
      </w:r>
      <w:r w:rsidR="00C41AE0">
        <w:rPr>
          <w:rFonts w:ascii="inherit" w:eastAsia="Times New Roman" w:hAnsi="inherit" w:cs="Helvetica"/>
          <w:sz w:val="26"/>
          <w:szCs w:val="18"/>
          <w:lang w:eastAsia="pl-PL"/>
        </w:rPr>
        <w:t>tylko w</w:t>
      </w:r>
      <w:r w:rsidR="00ED497B">
        <w:rPr>
          <w:rFonts w:ascii="inherit" w:eastAsia="Times New Roman" w:hAnsi="inherit" w:cs="Helvetica"/>
          <w:sz w:val="26"/>
          <w:szCs w:val="18"/>
          <w:lang w:eastAsia="pl-PL"/>
        </w:rPr>
        <w:t xml:space="preserve"> placówkach przygotowanych merytorycznie i rzeczowo do takiej działalności edukacyjnej, mających wyszkolon</w:t>
      </w:r>
      <w:r w:rsidR="00E55E85">
        <w:rPr>
          <w:rFonts w:ascii="inherit" w:eastAsia="Times New Roman" w:hAnsi="inherit" w:cs="Helvetica"/>
          <w:sz w:val="26"/>
          <w:szCs w:val="18"/>
          <w:lang w:eastAsia="pl-PL"/>
        </w:rPr>
        <w:t>ą</w:t>
      </w:r>
      <w:r w:rsidR="00ED497B">
        <w:rPr>
          <w:rFonts w:ascii="inherit" w:eastAsia="Times New Roman" w:hAnsi="inherit" w:cs="Helvetica"/>
          <w:sz w:val="26"/>
          <w:szCs w:val="18"/>
          <w:lang w:eastAsia="pl-PL"/>
        </w:rPr>
        <w:t xml:space="preserve"> kadrę i bazę rzeczową (środki realizacji celów arty</w:t>
      </w:r>
      <w:r w:rsidR="008943EC">
        <w:rPr>
          <w:rFonts w:ascii="inherit" w:eastAsia="Times New Roman" w:hAnsi="inherit" w:cs="Helvetica"/>
          <w:sz w:val="26"/>
          <w:szCs w:val="18"/>
          <w:lang w:eastAsia="pl-PL"/>
        </w:rPr>
        <w:t>st</w:t>
      </w:r>
      <w:r w:rsidR="00ED497B">
        <w:rPr>
          <w:rFonts w:ascii="inherit" w:eastAsia="Times New Roman" w:hAnsi="inherit" w:cs="Helvetica"/>
          <w:sz w:val="26"/>
          <w:szCs w:val="18"/>
          <w:lang w:eastAsia="pl-PL"/>
        </w:rPr>
        <w:t>y</w:t>
      </w:r>
      <w:r w:rsidR="008943EC">
        <w:rPr>
          <w:rFonts w:ascii="inherit" w:eastAsia="Times New Roman" w:hAnsi="inherit" w:cs="Helvetica"/>
          <w:sz w:val="26"/>
          <w:szCs w:val="18"/>
          <w:lang w:eastAsia="pl-PL"/>
        </w:rPr>
        <w:t>c</w:t>
      </w:r>
      <w:r w:rsidR="00ED497B">
        <w:rPr>
          <w:rFonts w:ascii="inherit" w:eastAsia="Times New Roman" w:hAnsi="inherit" w:cs="Helvetica"/>
          <w:sz w:val="26"/>
          <w:szCs w:val="18"/>
          <w:lang w:eastAsia="pl-PL"/>
        </w:rPr>
        <w:t>znych)</w:t>
      </w:r>
      <w:r w:rsidR="00E55E85">
        <w:rPr>
          <w:rFonts w:ascii="inherit" w:eastAsia="Times New Roman" w:hAnsi="inherit" w:cs="Helvetica"/>
          <w:sz w:val="26"/>
          <w:szCs w:val="18"/>
          <w:lang w:eastAsia="pl-PL"/>
        </w:rPr>
        <w:t xml:space="preserve"> oraz doświadczenie oparte na praktyce społecznej w tej dziedzinie</w:t>
      </w:r>
      <w:r w:rsidR="00ED497B">
        <w:rPr>
          <w:rFonts w:ascii="inherit" w:eastAsia="Times New Roman" w:hAnsi="inherit" w:cs="Helvetica"/>
          <w:sz w:val="26"/>
          <w:szCs w:val="18"/>
          <w:lang w:eastAsia="pl-PL"/>
        </w:rPr>
        <w:t xml:space="preserve">.  </w:t>
      </w:r>
    </w:p>
    <w:p w:rsidR="00ED497B" w:rsidRDefault="00A85107" w:rsidP="00ED497B">
      <w:pPr>
        <w:rPr>
          <w:rFonts w:ascii="inherit" w:eastAsia="Times New Roman" w:hAnsi="inherit" w:cs="Helvetica"/>
          <w:b/>
          <w:color w:val="FF0000"/>
          <w:sz w:val="26"/>
          <w:szCs w:val="18"/>
          <w:lang w:eastAsia="pl-PL"/>
        </w:rPr>
      </w:pPr>
      <w:r>
        <w:rPr>
          <w:rFonts w:ascii="inherit" w:eastAsia="Times New Roman" w:hAnsi="inherit" w:cs="Helvetica"/>
          <w:b/>
          <w:sz w:val="26"/>
          <w:szCs w:val="18"/>
          <w:lang w:eastAsia="pl-PL"/>
        </w:rPr>
        <w:t xml:space="preserve">   </w:t>
      </w:r>
      <w:r w:rsidR="007C5C7F" w:rsidRPr="00E55E85">
        <w:rPr>
          <w:rFonts w:ascii="inherit" w:eastAsia="Times New Roman" w:hAnsi="inherit" w:cs="Helvetica"/>
          <w:b/>
          <w:sz w:val="26"/>
          <w:szCs w:val="18"/>
          <w:lang w:eastAsia="pl-PL"/>
        </w:rPr>
        <w:t>Autorzy proponują powołanie</w:t>
      </w:r>
      <w:r w:rsidR="007C5C7F" w:rsidRPr="007C5C7F">
        <w:rPr>
          <w:rFonts w:ascii="inherit" w:eastAsia="Times New Roman" w:hAnsi="inherit" w:cs="Helvetica"/>
          <w:b/>
          <w:color w:val="FF0000"/>
          <w:sz w:val="26"/>
          <w:szCs w:val="18"/>
          <w:lang w:eastAsia="pl-PL"/>
        </w:rPr>
        <w:t xml:space="preserve"> ECEKON </w:t>
      </w:r>
      <w:r w:rsidR="007C5C7F">
        <w:rPr>
          <w:rFonts w:ascii="inherit" w:eastAsia="Times New Roman" w:hAnsi="inherit" w:cs="Helvetica"/>
          <w:b/>
          <w:color w:val="FF0000"/>
          <w:sz w:val="26"/>
          <w:szCs w:val="18"/>
          <w:lang w:eastAsia="pl-PL"/>
        </w:rPr>
        <w:t xml:space="preserve">– Europejskiego Centrum Edukacji Kulturalnej Osób Niepełnosprawnych </w:t>
      </w:r>
      <w:r w:rsidR="007C5C7F" w:rsidRPr="00E55E85">
        <w:rPr>
          <w:rFonts w:ascii="inherit" w:eastAsia="Times New Roman" w:hAnsi="inherit" w:cs="Helvetica"/>
          <w:b/>
          <w:sz w:val="26"/>
          <w:szCs w:val="18"/>
          <w:lang w:eastAsia="pl-PL"/>
        </w:rPr>
        <w:t>- jako ośrodka animacji kultury w środowisku osób z niepełnosprawnościami</w:t>
      </w:r>
      <w:r w:rsidR="008378FA">
        <w:rPr>
          <w:rFonts w:ascii="inherit" w:eastAsia="Times New Roman" w:hAnsi="inherit" w:cs="Helvetica"/>
          <w:b/>
          <w:sz w:val="26"/>
          <w:szCs w:val="18"/>
          <w:lang w:eastAsia="pl-PL"/>
        </w:rPr>
        <w:t xml:space="preserve">. Ośrodek </w:t>
      </w:r>
      <w:r w:rsidR="007C5C7F" w:rsidRPr="00E55E85">
        <w:rPr>
          <w:rFonts w:ascii="inherit" w:eastAsia="Times New Roman" w:hAnsi="inherit" w:cs="Helvetica"/>
          <w:b/>
          <w:sz w:val="26"/>
          <w:szCs w:val="18"/>
          <w:lang w:eastAsia="pl-PL"/>
        </w:rPr>
        <w:t xml:space="preserve">będzie działał </w:t>
      </w:r>
      <w:r w:rsidR="00844E87" w:rsidRPr="00E55E85">
        <w:rPr>
          <w:rFonts w:ascii="inherit" w:eastAsia="Times New Roman" w:hAnsi="inherit" w:cs="Helvetica"/>
          <w:b/>
          <w:sz w:val="26"/>
          <w:szCs w:val="18"/>
          <w:lang w:eastAsia="pl-PL"/>
        </w:rPr>
        <w:t xml:space="preserve">ponadregionalnie, </w:t>
      </w:r>
      <w:r w:rsidR="007C5C7F" w:rsidRPr="00E55E85">
        <w:rPr>
          <w:rFonts w:ascii="inherit" w:eastAsia="Times New Roman" w:hAnsi="inherit" w:cs="Helvetica"/>
          <w:b/>
          <w:sz w:val="26"/>
          <w:szCs w:val="18"/>
          <w:lang w:eastAsia="pl-PL"/>
        </w:rPr>
        <w:t>jako placówka wdrożeniowa, szkoląca kadrę, naukowo badawcza, edukacyjna i kulturalna</w:t>
      </w:r>
      <w:r w:rsidR="008378FA">
        <w:rPr>
          <w:rFonts w:ascii="inherit" w:eastAsia="Times New Roman" w:hAnsi="inherit" w:cs="Helvetica"/>
          <w:b/>
          <w:sz w:val="26"/>
          <w:szCs w:val="18"/>
          <w:lang w:eastAsia="pl-PL"/>
        </w:rPr>
        <w:t xml:space="preserve"> (animacyjna). Jako</w:t>
      </w:r>
      <w:r w:rsidR="00C41AE0">
        <w:rPr>
          <w:rFonts w:ascii="inherit" w:eastAsia="Times New Roman" w:hAnsi="inherit" w:cs="Helvetica"/>
          <w:b/>
          <w:sz w:val="26"/>
          <w:szCs w:val="18"/>
          <w:lang w:eastAsia="pl-PL"/>
        </w:rPr>
        <w:t xml:space="preserve"> placówka </w:t>
      </w:r>
      <w:r w:rsidR="007C5C7F" w:rsidRPr="00E55E85">
        <w:rPr>
          <w:rFonts w:ascii="inherit" w:eastAsia="Times New Roman" w:hAnsi="inherit" w:cs="Helvetica"/>
          <w:b/>
          <w:sz w:val="26"/>
          <w:szCs w:val="18"/>
          <w:lang w:eastAsia="pl-PL"/>
        </w:rPr>
        <w:t>udzielając</w:t>
      </w:r>
      <w:r w:rsidR="00ED497B" w:rsidRPr="00E55E85">
        <w:rPr>
          <w:rFonts w:ascii="inherit" w:eastAsia="Times New Roman" w:hAnsi="inherit" w:cs="Helvetica"/>
          <w:b/>
          <w:sz w:val="26"/>
          <w:szCs w:val="18"/>
          <w:lang w:eastAsia="pl-PL"/>
        </w:rPr>
        <w:t>a</w:t>
      </w:r>
      <w:r w:rsidR="007C5C7F" w:rsidRPr="00E55E85">
        <w:rPr>
          <w:rFonts w:ascii="inherit" w:eastAsia="Times New Roman" w:hAnsi="inherit" w:cs="Helvetica"/>
          <w:b/>
          <w:sz w:val="26"/>
          <w:szCs w:val="18"/>
          <w:lang w:eastAsia="pl-PL"/>
        </w:rPr>
        <w:t xml:space="preserve"> wszelkiego wsparcia w obszarze kultury </w:t>
      </w:r>
      <w:r w:rsidR="00ED497B" w:rsidRPr="00E55E85">
        <w:rPr>
          <w:rFonts w:ascii="inherit" w:eastAsia="Times New Roman" w:hAnsi="inherit" w:cs="Helvetica"/>
          <w:b/>
          <w:sz w:val="26"/>
          <w:szCs w:val="18"/>
          <w:lang w:eastAsia="pl-PL"/>
        </w:rPr>
        <w:t xml:space="preserve">artystycznej </w:t>
      </w:r>
      <w:r w:rsidR="007C5C7F" w:rsidRPr="00E55E85">
        <w:rPr>
          <w:rFonts w:ascii="inherit" w:eastAsia="Times New Roman" w:hAnsi="inherit" w:cs="Helvetica"/>
          <w:b/>
          <w:sz w:val="26"/>
          <w:szCs w:val="18"/>
          <w:lang w:eastAsia="pl-PL"/>
        </w:rPr>
        <w:t xml:space="preserve">zarówno bezpośrednio osobom </w:t>
      </w:r>
      <w:r w:rsidR="00E25B52" w:rsidRPr="00E55E85">
        <w:rPr>
          <w:rFonts w:ascii="inherit" w:eastAsia="Times New Roman" w:hAnsi="inherit" w:cs="Helvetica"/>
          <w:b/>
          <w:sz w:val="26"/>
          <w:szCs w:val="18"/>
          <w:lang w:eastAsia="pl-PL"/>
        </w:rPr>
        <w:t>niepełnosprawnym</w:t>
      </w:r>
      <w:r w:rsidR="007C5C7F" w:rsidRPr="00E55E85">
        <w:rPr>
          <w:rFonts w:ascii="inherit" w:eastAsia="Times New Roman" w:hAnsi="inherit" w:cs="Helvetica"/>
          <w:b/>
          <w:sz w:val="26"/>
          <w:szCs w:val="18"/>
          <w:lang w:eastAsia="pl-PL"/>
        </w:rPr>
        <w:t xml:space="preserve"> jak i </w:t>
      </w:r>
      <w:r w:rsidR="00E25B52" w:rsidRPr="00E55E85">
        <w:rPr>
          <w:rFonts w:ascii="inherit" w:eastAsia="Times New Roman" w:hAnsi="inherit" w:cs="Helvetica"/>
          <w:b/>
          <w:sz w:val="26"/>
          <w:szCs w:val="18"/>
          <w:lang w:eastAsia="pl-PL"/>
        </w:rPr>
        <w:t>p</w:t>
      </w:r>
      <w:r w:rsidR="007C5C7F" w:rsidRPr="00E55E85">
        <w:rPr>
          <w:rFonts w:ascii="inherit" w:eastAsia="Times New Roman" w:hAnsi="inherit" w:cs="Helvetica"/>
          <w:b/>
          <w:sz w:val="26"/>
          <w:szCs w:val="18"/>
          <w:lang w:eastAsia="pl-PL"/>
        </w:rPr>
        <w:t>lacówkom, organizacj</w:t>
      </w:r>
      <w:r w:rsidR="00E25B52" w:rsidRPr="00E55E85">
        <w:rPr>
          <w:rFonts w:ascii="inherit" w:eastAsia="Times New Roman" w:hAnsi="inherit" w:cs="Helvetica"/>
          <w:b/>
          <w:sz w:val="26"/>
          <w:szCs w:val="18"/>
          <w:lang w:eastAsia="pl-PL"/>
        </w:rPr>
        <w:t>om.</w:t>
      </w:r>
      <w:r w:rsidR="00844E87" w:rsidRPr="00E55E85">
        <w:rPr>
          <w:rStyle w:val="Odwoanieprzypisudolnego"/>
          <w:rFonts w:ascii="inherit" w:eastAsia="Times New Roman" w:hAnsi="inherit" w:cs="Helvetica"/>
          <w:b/>
          <w:sz w:val="26"/>
          <w:szCs w:val="18"/>
          <w:lang w:eastAsia="pl-PL"/>
        </w:rPr>
        <w:footnoteReference w:id="7"/>
      </w:r>
      <w:r w:rsidR="007C5C7F" w:rsidRPr="00E55E85">
        <w:rPr>
          <w:rFonts w:ascii="inherit" w:eastAsia="Times New Roman" w:hAnsi="inherit" w:cs="Helvetica"/>
          <w:b/>
          <w:sz w:val="26"/>
          <w:szCs w:val="18"/>
          <w:lang w:eastAsia="pl-PL"/>
        </w:rPr>
        <w:t xml:space="preserve"> </w:t>
      </w:r>
    </w:p>
    <w:p w:rsidR="00ED497B" w:rsidRPr="008943EC" w:rsidRDefault="004C1B68" w:rsidP="00ED497B">
      <w:pPr>
        <w:rPr>
          <w:rFonts w:ascii="inherit" w:eastAsia="Times New Roman" w:hAnsi="inherit" w:cs="Helvetica"/>
          <w:b/>
          <w:i/>
          <w:sz w:val="26"/>
          <w:szCs w:val="18"/>
          <w:lang w:eastAsia="pl-PL"/>
        </w:rPr>
      </w:pPr>
      <w:r w:rsidRPr="008943EC">
        <w:rPr>
          <w:rFonts w:ascii="inherit" w:eastAsia="Times New Roman" w:hAnsi="inherit" w:cs="Helvetica"/>
          <w:b/>
          <w:i/>
          <w:sz w:val="26"/>
          <w:szCs w:val="18"/>
          <w:lang w:eastAsia="pl-PL"/>
        </w:rPr>
        <w:t xml:space="preserve">                                      </w:t>
      </w:r>
      <w:r w:rsidR="006058DD" w:rsidRPr="008943EC">
        <w:rPr>
          <w:rFonts w:ascii="inherit" w:eastAsia="Times New Roman" w:hAnsi="inherit" w:cs="Helvetica"/>
          <w:b/>
          <w:i/>
          <w:sz w:val="26"/>
          <w:szCs w:val="18"/>
          <w:lang w:eastAsia="pl-PL"/>
        </w:rPr>
        <w:t xml:space="preserve">                                       </w:t>
      </w:r>
      <w:r w:rsidR="00ED497B" w:rsidRPr="008943EC">
        <w:rPr>
          <w:rFonts w:ascii="inherit" w:eastAsia="Times New Roman" w:hAnsi="inherit" w:cs="Helvetica"/>
          <w:b/>
          <w:i/>
          <w:sz w:val="26"/>
          <w:szCs w:val="18"/>
          <w:lang w:eastAsia="pl-PL"/>
        </w:rPr>
        <w:t xml:space="preserve">                    </w:t>
      </w:r>
      <w:r w:rsidRPr="008943EC">
        <w:rPr>
          <w:rFonts w:ascii="inherit" w:eastAsia="Times New Roman" w:hAnsi="inherit" w:cs="Helvetica"/>
          <w:b/>
          <w:i/>
          <w:sz w:val="26"/>
          <w:szCs w:val="18"/>
          <w:lang w:eastAsia="pl-PL"/>
        </w:rPr>
        <w:t xml:space="preserve"> </w:t>
      </w:r>
      <w:r w:rsidR="005437D5" w:rsidRPr="008943EC">
        <w:rPr>
          <w:rFonts w:ascii="inherit" w:eastAsia="Times New Roman" w:hAnsi="inherit" w:cs="Helvetica"/>
          <w:b/>
          <w:i/>
          <w:sz w:val="26"/>
          <w:szCs w:val="18"/>
          <w:lang w:eastAsia="pl-PL"/>
        </w:rPr>
        <w:t xml:space="preserve">        </w:t>
      </w:r>
      <w:r w:rsidR="006058DD" w:rsidRPr="008943EC">
        <w:rPr>
          <w:rFonts w:ascii="inherit" w:eastAsia="Times New Roman" w:hAnsi="inherit" w:cs="Helvetica"/>
          <w:b/>
          <w:i/>
          <w:sz w:val="26"/>
          <w:szCs w:val="18"/>
          <w:lang w:eastAsia="pl-PL"/>
        </w:rPr>
        <w:t>Mirosława Lipińska</w:t>
      </w:r>
      <w:r w:rsidRPr="008943EC">
        <w:rPr>
          <w:rFonts w:ascii="inherit" w:eastAsia="Times New Roman" w:hAnsi="inherit" w:cs="Helvetica"/>
          <w:b/>
          <w:i/>
          <w:sz w:val="26"/>
          <w:szCs w:val="18"/>
          <w:lang w:eastAsia="pl-PL"/>
        </w:rPr>
        <w:t xml:space="preserve">  </w:t>
      </w:r>
    </w:p>
    <w:p w:rsidR="00ED497B" w:rsidRPr="008943EC" w:rsidRDefault="00ED497B" w:rsidP="005437D5">
      <w:pPr>
        <w:spacing w:after="0"/>
        <w:jc w:val="right"/>
        <w:rPr>
          <w:rFonts w:ascii="inherit" w:eastAsia="Times New Roman" w:hAnsi="inherit" w:cs="Helvetica"/>
          <w:szCs w:val="18"/>
          <w:lang w:eastAsia="pl-PL"/>
        </w:rPr>
      </w:pPr>
      <w:r w:rsidRPr="008943EC">
        <w:rPr>
          <w:rFonts w:ascii="inherit" w:eastAsia="Times New Roman" w:hAnsi="inherit" w:cs="Helvetica"/>
          <w:szCs w:val="18"/>
          <w:lang w:eastAsia="pl-PL"/>
        </w:rPr>
        <w:t>Kierownik artystyczny i dyrygent Orkiestry Vita Activa</w:t>
      </w:r>
    </w:p>
    <w:p w:rsidR="006058DD" w:rsidRPr="008943EC" w:rsidRDefault="005437D5" w:rsidP="005437D5">
      <w:pPr>
        <w:spacing w:after="0"/>
        <w:jc w:val="right"/>
        <w:rPr>
          <w:rFonts w:ascii="inherit" w:eastAsia="Times New Roman" w:hAnsi="inherit" w:cs="Helvetica"/>
          <w:szCs w:val="18"/>
          <w:lang w:eastAsia="pl-PL"/>
        </w:rPr>
      </w:pPr>
      <w:r w:rsidRPr="008943EC">
        <w:rPr>
          <w:rFonts w:ascii="inherit" w:eastAsia="Times New Roman" w:hAnsi="inherit" w:cs="Helvetica"/>
          <w:szCs w:val="18"/>
          <w:lang w:eastAsia="pl-PL"/>
        </w:rPr>
        <w:t>Kierownik programu ECEKON</w:t>
      </w:r>
      <w:r w:rsidR="004C1B68" w:rsidRPr="008943EC">
        <w:rPr>
          <w:rFonts w:ascii="inherit" w:eastAsia="Times New Roman" w:hAnsi="inherit" w:cs="Helvetica"/>
          <w:szCs w:val="18"/>
          <w:lang w:eastAsia="pl-PL"/>
        </w:rPr>
        <w:t xml:space="preserve">                              </w:t>
      </w:r>
    </w:p>
    <w:p w:rsidR="005437D5" w:rsidRDefault="006058DD" w:rsidP="00CD3CBE">
      <w:pPr>
        <w:pStyle w:val="Akapitzlist"/>
        <w:jc w:val="center"/>
        <w:rPr>
          <w:rFonts w:ascii="inherit" w:eastAsia="Times New Roman" w:hAnsi="inherit" w:cs="Helvetica"/>
          <w:sz w:val="26"/>
          <w:szCs w:val="18"/>
          <w:lang w:eastAsia="pl-PL"/>
        </w:rPr>
      </w:pPr>
      <w:r w:rsidRPr="008943EC">
        <w:rPr>
          <w:rFonts w:ascii="inherit" w:eastAsia="Times New Roman" w:hAnsi="inherit" w:cs="Helvetica"/>
          <w:szCs w:val="18"/>
          <w:lang w:eastAsia="pl-PL"/>
        </w:rPr>
        <w:t xml:space="preserve">                                                                     </w:t>
      </w:r>
      <w:r w:rsidR="00ED497B" w:rsidRPr="008943EC">
        <w:rPr>
          <w:rFonts w:ascii="inherit" w:eastAsia="Times New Roman" w:hAnsi="inherit" w:cs="Helvetica"/>
          <w:szCs w:val="18"/>
          <w:lang w:eastAsia="pl-PL"/>
        </w:rPr>
        <w:t xml:space="preserve"> </w:t>
      </w:r>
      <w:r w:rsidRPr="008943EC">
        <w:rPr>
          <w:rFonts w:ascii="inherit" w:eastAsia="Times New Roman" w:hAnsi="inherit" w:cs="Helvetica"/>
          <w:szCs w:val="18"/>
          <w:lang w:eastAsia="pl-PL"/>
        </w:rPr>
        <w:t xml:space="preserve">      </w:t>
      </w:r>
    </w:p>
    <w:p w:rsidR="00882022" w:rsidRPr="008943EC" w:rsidRDefault="004C1B68" w:rsidP="005437D5">
      <w:pPr>
        <w:pStyle w:val="Akapitzlist"/>
        <w:jc w:val="right"/>
        <w:rPr>
          <w:rFonts w:ascii="inherit" w:eastAsia="Times New Roman" w:hAnsi="inherit" w:cs="Helvetica"/>
          <w:b/>
          <w:i/>
          <w:sz w:val="26"/>
          <w:szCs w:val="18"/>
          <w:lang w:eastAsia="pl-PL"/>
        </w:rPr>
      </w:pPr>
      <w:r w:rsidRPr="008943EC">
        <w:rPr>
          <w:rFonts w:ascii="inherit" w:eastAsia="Times New Roman" w:hAnsi="inherit" w:cs="Helvetica"/>
          <w:b/>
          <w:i/>
          <w:sz w:val="26"/>
          <w:szCs w:val="18"/>
          <w:lang w:eastAsia="pl-PL"/>
        </w:rPr>
        <w:t>Ryszard Popowski</w:t>
      </w:r>
    </w:p>
    <w:p w:rsidR="005437D5" w:rsidRDefault="005437D5" w:rsidP="005437D5">
      <w:pPr>
        <w:pStyle w:val="Akapitzlist"/>
        <w:jc w:val="right"/>
        <w:rPr>
          <w:rFonts w:ascii="inherit" w:eastAsia="Times New Roman" w:hAnsi="inherit" w:cs="Helvetica"/>
          <w:sz w:val="26"/>
          <w:szCs w:val="18"/>
          <w:lang w:eastAsia="pl-PL"/>
        </w:rPr>
      </w:pPr>
      <w:r w:rsidRPr="008943EC">
        <w:rPr>
          <w:rFonts w:ascii="inherit" w:eastAsia="Times New Roman" w:hAnsi="inherit" w:cs="Helvetica"/>
          <w:szCs w:val="18"/>
          <w:lang w:eastAsia="pl-PL"/>
        </w:rPr>
        <w:t>Kierownik merytoryczny i metodyczny programu ECEKON</w:t>
      </w:r>
    </w:p>
    <w:p w:rsidR="005437D5" w:rsidRDefault="005437D5" w:rsidP="004B4DEC">
      <w:pPr>
        <w:pStyle w:val="Akapitzlist"/>
        <w:rPr>
          <w:rFonts w:ascii="inherit" w:eastAsia="Times New Roman" w:hAnsi="inherit" w:cs="Helvetica"/>
          <w:sz w:val="26"/>
          <w:szCs w:val="18"/>
          <w:lang w:eastAsia="pl-PL"/>
        </w:rPr>
      </w:pPr>
    </w:p>
    <w:p w:rsidR="004B4DEC" w:rsidRDefault="004B4DEC" w:rsidP="004B4DEC">
      <w:pPr>
        <w:pStyle w:val="Akapitzlist"/>
        <w:rPr>
          <w:rFonts w:ascii="inherit" w:eastAsia="Times New Roman" w:hAnsi="inherit" w:cs="Helvetica"/>
          <w:sz w:val="26"/>
          <w:szCs w:val="18"/>
          <w:lang w:eastAsia="pl-PL"/>
        </w:rPr>
      </w:pPr>
      <w:r>
        <w:rPr>
          <w:rFonts w:ascii="inherit" w:eastAsia="Times New Roman" w:hAnsi="inherit" w:cs="Helvetica"/>
          <w:sz w:val="26"/>
          <w:szCs w:val="18"/>
          <w:lang w:eastAsia="pl-PL"/>
        </w:rPr>
        <w:t xml:space="preserve">kontakt: </w:t>
      </w:r>
    </w:p>
    <w:p w:rsidR="004B4DEC" w:rsidRDefault="00247D4F" w:rsidP="004B4DEC">
      <w:pPr>
        <w:pStyle w:val="Akapitzlist"/>
        <w:rPr>
          <w:rFonts w:ascii="inherit" w:eastAsia="Times New Roman" w:hAnsi="inherit" w:cs="Helvetica"/>
          <w:sz w:val="26"/>
          <w:szCs w:val="18"/>
          <w:lang w:eastAsia="pl-PL"/>
        </w:rPr>
      </w:pPr>
      <w:hyperlink r:id="rId10" w:history="1">
        <w:r w:rsidR="00FE496D" w:rsidRPr="000A37B6">
          <w:rPr>
            <w:rStyle w:val="Hipercze"/>
            <w:rFonts w:ascii="inherit" w:eastAsia="Times New Roman" w:hAnsi="inherit" w:cs="Helvetica"/>
            <w:sz w:val="26"/>
            <w:szCs w:val="18"/>
            <w:lang w:eastAsia="pl-PL"/>
          </w:rPr>
          <w:t>mira.lipinska@psouu.gda.pl</w:t>
        </w:r>
      </w:hyperlink>
    </w:p>
    <w:p w:rsidR="00FE496D" w:rsidRDefault="00247D4F" w:rsidP="004B4DEC">
      <w:pPr>
        <w:pStyle w:val="Akapitzlist"/>
        <w:rPr>
          <w:rFonts w:ascii="inherit" w:eastAsia="Times New Roman" w:hAnsi="inherit" w:cs="Helvetica"/>
          <w:sz w:val="26"/>
          <w:szCs w:val="18"/>
          <w:lang w:eastAsia="pl-PL"/>
        </w:rPr>
      </w:pPr>
      <w:hyperlink r:id="rId11" w:history="1">
        <w:r w:rsidR="00FE496D" w:rsidRPr="000A37B6">
          <w:rPr>
            <w:rStyle w:val="Hipercze"/>
            <w:rFonts w:ascii="inherit" w:eastAsia="Times New Roman" w:hAnsi="inherit" w:cs="Helvetica"/>
            <w:sz w:val="26"/>
            <w:szCs w:val="18"/>
            <w:lang w:eastAsia="pl-PL"/>
          </w:rPr>
          <w:t>ryszard.popowski@psouu.gda.pl</w:t>
        </w:r>
      </w:hyperlink>
    </w:p>
    <w:p w:rsidR="009A5817" w:rsidRDefault="00247D4F" w:rsidP="004B4DEC">
      <w:pPr>
        <w:pStyle w:val="Akapitzlist"/>
        <w:rPr>
          <w:rStyle w:val="Hipercze"/>
          <w:rFonts w:ascii="inherit" w:eastAsia="Times New Roman" w:hAnsi="inherit" w:cs="Helvetica"/>
          <w:sz w:val="26"/>
          <w:szCs w:val="18"/>
          <w:lang w:eastAsia="pl-PL"/>
        </w:rPr>
      </w:pPr>
      <w:hyperlink r:id="rId12" w:history="1">
        <w:r w:rsidR="00ED497B" w:rsidRPr="00A13984">
          <w:rPr>
            <w:rStyle w:val="Hipercze"/>
            <w:rFonts w:ascii="inherit" w:eastAsia="Times New Roman" w:hAnsi="inherit" w:cs="Helvetica"/>
            <w:sz w:val="26"/>
            <w:szCs w:val="18"/>
            <w:lang w:eastAsia="pl-PL"/>
          </w:rPr>
          <w:t>www.ecekon.pl</w:t>
        </w:r>
      </w:hyperlink>
    </w:p>
    <w:p w:rsidR="00ED497B" w:rsidRDefault="00247D4F" w:rsidP="004B4DEC">
      <w:pPr>
        <w:pStyle w:val="Akapitzlist"/>
        <w:rPr>
          <w:rStyle w:val="Hipercze"/>
          <w:rFonts w:ascii="inherit" w:eastAsia="Times New Roman" w:hAnsi="inherit" w:cs="Helvetica"/>
          <w:sz w:val="26"/>
          <w:szCs w:val="18"/>
          <w:lang w:eastAsia="pl-PL"/>
        </w:rPr>
      </w:pPr>
      <w:hyperlink r:id="rId13" w:history="1">
        <w:r w:rsidR="00DD160C" w:rsidRPr="00C43D5C">
          <w:rPr>
            <w:rStyle w:val="Hipercze"/>
            <w:rFonts w:ascii="inherit" w:eastAsia="Times New Roman" w:hAnsi="inherit" w:cs="Helvetica"/>
            <w:sz w:val="26"/>
            <w:szCs w:val="18"/>
            <w:lang w:eastAsia="pl-PL"/>
          </w:rPr>
          <w:t>www.facebook.com/ecekon</w:t>
        </w:r>
      </w:hyperlink>
    </w:p>
    <w:p w:rsidR="00DD160C" w:rsidRDefault="00DD160C" w:rsidP="004B4DEC">
      <w:pPr>
        <w:pStyle w:val="Akapitzlist"/>
        <w:rPr>
          <w:rFonts w:ascii="inherit" w:eastAsia="Times New Roman" w:hAnsi="inherit" w:cs="Helvetica"/>
          <w:sz w:val="26"/>
          <w:szCs w:val="18"/>
          <w:lang w:eastAsia="pl-PL"/>
        </w:rPr>
      </w:pPr>
      <w:r>
        <w:rPr>
          <w:rStyle w:val="Hipercze"/>
          <w:rFonts w:ascii="inherit" w:eastAsia="Times New Roman" w:hAnsi="inherit" w:cs="Helvetica"/>
          <w:sz w:val="26"/>
          <w:szCs w:val="18"/>
          <w:lang w:eastAsia="pl-PL"/>
        </w:rPr>
        <w:t>www.YouTube/ecekon</w:t>
      </w:r>
    </w:p>
    <w:p w:rsidR="00FE496D" w:rsidRDefault="00FE496D" w:rsidP="004B4DEC">
      <w:pPr>
        <w:pStyle w:val="Akapitzlist"/>
        <w:rPr>
          <w:rFonts w:ascii="inherit" w:eastAsia="Times New Roman" w:hAnsi="inherit" w:cs="Helvetica"/>
          <w:sz w:val="26"/>
          <w:szCs w:val="18"/>
          <w:lang w:eastAsia="pl-PL"/>
        </w:rPr>
      </w:pPr>
    </w:p>
    <w:p w:rsidR="004B4DEC" w:rsidRDefault="004B4DEC" w:rsidP="004B4DEC">
      <w:pPr>
        <w:pStyle w:val="Akapitzlist"/>
        <w:rPr>
          <w:rFonts w:ascii="inherit" w:eastAsia="Times New Roman" w:hAnsi="inherit" w:cs="Helvetica"/>
          <w:sz w:val="26"/>
          <w:szCs w:val="18"/>
          <w:lang w:eastAsia="pl-PL"/>
        </w:rPr>
      </w:pPr>
      <w:r>
        <w:rPr>
          <w:rFonts w:ascii="inherit" w:eastAsia="Times New Roman" w:hAnsi="inherit" w:cs="Helvetica"/>
          <w:sz w:val="26"/>
          <w:szCs w:val="18"/>
          <w:lang w:eastAsia="pl-PL"/>
        </w:rPr>
        <w:t>t</w:t>
      </w:r>
      <w:r>
        <w:rPr>
          <w:rFonts w:ascii="inherit" w:eastAsia="Times New Roman" w:hAnsi="inherit" w:cs="Helvetica" w:hint="eastAsia"/>
          <w:sz w:val="26"/>
          <w:szCs w:val="18"/>
          <w:lang w:eastAsia="pl-PL"/>
        </w:rPr>
        <w:t>el</w:t>
      </w:r>
      <w:r>
        <w:rPr>
          <w:rFonts w:ascii="inherit" w:eastAsia="Times New Roman" w:hAnsi="inherit" w:cs="Helvetica"/>
          <w:sz w:val="26"/>
          <w:szCs w:val="18"/>
          <w:lang w:eastAsia="pl-PL"/>
        </w:rPr>
        <w:t xml:space="preserve">: </w:t>
      </w:r>
      <w:r w:rsidR="00FE496D">
        <w:rPr>
          <w:rFonts w:ascii="inherit" w:eastAsia="Times New Roman" w:hAnsi="inherit" w:cs="Helvetica"/>
          <w:sz w:val="26"/>
          <w:szCs w:val="18"/>
          <w:lang w:eastAsia="pl-PL"/>
        </w:rPr>
        <w:t xml:space="preserve">Ryszard Popowski </w:t>
      </w:r>
      <w:r>
        <w:rPr>
          <w:rFonts w:ascii="inherit" w:eastAsia="Times New Roman" w:hAnsi="inherit" w:cs="Helvetica"/>
          <w:sz w:val="26"/>
          <w:szCs w:val="18"/>
          <w:lang w:eastAsia="pl-PL"/>
        </w:rPr>
        <w:t>606409160</w:t>
      </w:r>
    </w:p>
    <w:p w:rsidR="00C854AC" w:rsidRDefault="008943EC" w:rsidP="008943EC">
      <w:pPr>
        <w:jc w:val="center"/>
        <w:rPr>
          <w:rFonts w:eastAsia="Times New Roman"/>
          <w:lang w:eastAsia="pl-PL"/>
        </w:rPr>
      </w:pPr>
      <w:r w:rsidRPr="00DD5BE5">
        <w:rPr>
          <w:rFonts w:ascii="inherit" w:eastAsia="Times New Roman" w:hAnsi="inherit" w:cs="Helvetica"/>
          <w:noProof/>
          <w:color w:val="D9D9D9" w:themeColor="background1" w:themeShade="D9"/>
          <w:sz w:val="32"/>
          <w:szCs w:val="18"/>
          <w:lang w:eastAsia="pl-PL"/>
        </w:rPr>
        <w:drawing>
          <wp:inline distT="0" distB="0" distL="0" distR="0">
            <wp:extent cx="1368960" cy="911331"/>
            <wp:effectExtent l="0" t="0" r="0" b="0"/>
            <wp:docPr id="10" name="Obraz 2" descr="C:\Users\RP\Desktop\kopie - FOTY dla EDF przykłady\czarno białe uczniowie\IMG_4822Popisy_A.Głuchows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P\Desktop\kopie - FOTY dla EDF przykłady\czarno białe uczniowie\IMG_4822Popisy_A.Głuchowska.jpg"/>
                    <pic:cNvPicPr>
                      <a:picLocks noChangeAspect="1" noChangeArrowheads="1"/>
                    </pic:cNvPicPr>
                  </pic:nvPicPr>
                  <pic:blipFill>
                    <a:blip r:embed="rId14" cstate="print"/>
                    <a:srcRect/>
                    <a:stretch>
                      <a:fillRect/>
                    </a:stretch>
                  </pic:blipFill>
                  <pic:spPr bwMode="auto">
                    <a:xfrm>
                      <a:off x="0" y="0"/>
                      <a:ext cx="1402661" cy="933766"/>
                    </a:xfrm>
                    <a:prstGeom prst="rect">
                      <a:avLst/>
                    </a:prstGeom>
                    <a:noFill/>
                    <a:ln w="9525">
                      <a:noFill/>
                      <a:miter lim="800000"/>
                      <a:headEnd/>
                      <a:tailEnd/>
                    </a:ln>
                  </pic:spPr>
                </pic:pic>
              </a:graphicData>
            </a:graphic>
          </wp:inline>
        </w:drawing>
      </w:r>
    </w:p>
    <w:p w:rsidR="008943EC" w:rsidRPr="00BE3BC6" w:rsidRDefault="008943EC" w:rsidP="008943EC">
      <w:pPr>
        <w:ind w:left="426" w:hanging="426"/>
        <w:rPr>
          <w:rFonts w:ascii="inherit" w:eastAsia="Times New Roman" w:hAnsi="inherit" w:cs="Helvetica"/>
          <w:sz w:val="20"/>
          <w:szCs w:val="18"/>
          <w:lang w:eastAsia="pl-PL"/>
        </w:rPr>
      </w:pPr>
      <w:r>
        <w:rPr>
          <w:rFonts w:ascii="inherit" w:eastAsia="Times New Roman" w:hAnsi="inherit" w:cs="Helvetica"/>
          <w:sz w:val="16"/>
          <w:szCs w:val="18"/>
          <w:lang w:eastAsia="pl-PL"/>
        </w:rPr>
        <w:t xml:space="preserve">          </w:t>
      </w:r>
      <w:r w:rsidRPr="00BE3BC6">
        <w:rPr>
          <w:rFonts w:ascii="inherit" w:eastAsia="Times New Roman" w:hAnsi="inherit" w:cs="Helvetica"/>
          <w:sz w:val="18"/>
          <w:szCs w:val="18"/>
          <w:lang w:eastAsia="pl-PL"/>
        </w:rPr>
        <w:t>ECEKON BRASS BAND</w:t>
      </w:r>
      <w:r w:rsidRPr="00BE3BC6">
        <w:rPr>
          <w:rFonts w:ascii="inherit" w:eastAsia="Times New Roman" w:hAnsi="inherit" w:cs="Helvetica"/>
          <w:sz w:val="34"/>
          <w:szCs w:val="18"/>
          <w:lang w:eastAsia="pl-PL"/>
        </w:rPr>
        <w:t xml:space="preserve"> </w:t>
      </w:r>
      <w:r w:rsidRPr="00BE3BC6">
        <w:rPr>
          <w:rFonts w:ascii="inherit" w:eastAsia="Times New Roman" w:hAnsi="inherit" w:cs="Helvetica"/>
          <w:sz w:val="20"/>
          <w:szCs w:val="18"/>
          <w:lang w:eastAsia="pl-PL"/>
        </w:rPr>
        <w:t>- jeden z zespołów działających w ramach ECEKON</w:t>
      </w:r>
      <w:r>
        <w:rPr>
          <w:rFonts w:ascii="inherit" w:eastAsia="Times New Roman" w:hAnsi="inherit" w:cs="Helvetica"/>
          <w:sz w:val="20"/>
          <w:szCs w:val="18"/>
          <w:lang w:eastAsia="pl-PL"/>
        </w:rPr>
        <w:t xml:space="preserve"> (Europejskie Centrum Edukacji </w:t>
      </w:r>
      <w:r w:rsidRPr="00BE3BC6">
        <w:rPr>
          <w:rFonts w:ascii="inherit" w:eastAsia="Times New Roman" w:hAnsi="inherit" w:cs="Helvetica"/>
          <w:sz w:val="20"/>
          <w:szCs w:val="18"/>
          <w:lang w:eastAsia="pl-PL"/>
        </w:rPr>
        <w:t>Kulturalnej Osób Niepełnosprawnych</w:t>
      </w:r>
      <w:r>
        <w:rPr>
          <w:rFonts w:ascii="inherit" w:eastAsia="Times New Roman" w:hAnsi="inherit" w:cs="Helvetica"/>
          <w:sz w:val="20"/>
          <w:szCs w:val="18"/>
          <w:lang w:eastAsia="pl-PL"/>
        </w:rPr>
        <w:t xml:space="preserve"> przy PSO</w:t>
      </w:r>
      <w:r w:rsidR="005C66CA">
        <w:rPr>
          <w:rFonts w:ascii="inherit" w:eastAsia="Times New Roman" w:hAnsi="inherit" w:cs="Helvetica"/>
          <w:sz w:val="20"/>
          <w:szCs w:val="18"/>
          <w:lang w:eastAsia="pl-PL"/>
        </w:rPr>
        <w:t>UU</w:t>
      </w:r>
      <w:r>
        <w:rPr>
          <w:rFonts w:ascii="inherit" w:eastAsia="Times New Roman" w:hAnsi="inherit" w:cs="Helvetica"/>
          <w:sz w:val="20"/>
          <w:szCs w:val="18"/>
          <w:lang w:eastAsia="pl-PL"/>
        </w:rPr>
        <w:t xml:space="preserve"> - Koło w Gdańsku</w:t>
      </w:r>
      <w:r w:rsidRPr="00BE3BC6">
        <w:rPr>
          <w:rFonts w:ascii="inherit" w:eastAsia="Times New Roman" w:hAnsi="inherit" w:cs="Helvetica"/>
          <w:sz w:val="20"/>
          <w:szCs w:val="18"/>
          <w:lang w:eastAsia="pl-PL"/>
        </w:rPr>
        <w:t>).</w:t>
      </w:r>
    </w:p>
    <w:sectPr w:rsidR="008943EC" w:rsidRPr="00BE3BC6" w:rsidSect="00751B54">
      <w:footerReference w:type="default" r:id="rId15"/>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4F" w:rsidRDefault="00247D4F" w:rsidP="00210900">
      <w:pPr>
        <w:spacing w:after="0" w:line="240" w:lineRule="auto"/>
      </w:pPr>
      <w:r>
        <w:separator/>
      </w:r>
    </w:p>
  </w:endnote>
  <w:endnote w:type="continuationSeparator" w:id="0">
    <w:p w:rsidR="00247D4F" w:rsidRDefault="00247D4F" w:rsidP="00210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50800"/>
      <w:docPartObj>
        <w:docPartGallery w:val="Page Numbers (Bottom of Page)"/>
        <w:docPartUnique/>
      </w:docPartObj>
    </w:sdtPr>
    <w:sdtEndPr/>
    <w:sdtContent>
      <w:p w:rsidR="00C5625C" w:rsidRPr="003237BC" w:rsidRDefault="00C5625C">
        <w:pPr>
          <w:pStyle w:val="Stopka"/>
          <w:jc w:val="right"/>
        </w:pPr>
        <w:r>
          <w:fldChar w:fldCharType="begin"/>
        </w:r>
        <w:r>
          <w:instrText xml:space="preserve"> PAGE   \* MERGEFORMAT </w:instrText>
        </w:r>
        <w:r>
          <w:fldChar w:fldCharType="separate"/>
        </w:r>
        <w:r w:rsidR="00F767C2">
          <w:rPr>
            <w:noProof/>
          </w:rPr>
          <w:t>5</w:t>
        </w:r>
        <w:r>
          <w:rPr>
            <w:noProof/>
          </w:rPr>
          <w:fldChar w:fldCharType="end"/>
        </w:r>
      </w:p>
    </w:sdtContent>
  </w:sdt>
  <w:p w:rsidR="00C5625C" w:rsidRDefault="00C5625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4F" w:rsidRDefault="00247D4F" w:rsidP="00210900">
      <w:pPr>
        <w:spacing w:after="0" w:line="240" w:lineRule="auto"/>
      </w:pPr>
      <w:r>
        <w:separator/>
      </w:r>
    </w:p>
  </w:footnote>
  <w:footnote w:type="continuationSeparator" w:id="0">
    <w:p w:rsidR="00247D4F" w:rsidRDefault="00247D4F" w:rsidP="00210900">
      <w:pPr>
        <w:spacing w:after="0" w:line="240" w:lineRule="auto"/>
      </w:pPr>
      <w:r>
        <w:continuationSeparator/>
      </w:r>
    </w:p>
  </w:footnote>
  <w:footnote w:id="1">
    <w:p w:rsidR="00C5625C" w:rsidRDefault="00C5625C">
      <w:pPr>
        <w:pStyle w:val="Tekstprzypisudolnego"/>
      </w:pPr>
      <w:r>
        <w:rPr>
          <w:rStyle w:val="Odwoanieprzypisudolnego"/>
        </w:rPr>
        <w:footnoteRef/>
      </w:r>
      <w:r>
        <w:t xml:space="preserve"> ECEKON – Europejskie Centrum Edukacji Kulturalnej Osób Niepełnosprawnych, działa przy Polskim Stowarzyszeniu na Rzecz Osób </w:t>
      </w:r>
      <w:r w:rsidR="00014F7F">
        <w:t xml:space="preserve">z Upośledzeniem </w:t>
      </w:r>
      <w:bookmarkStart w:id="0" w:name="_GoBack"/>
      <w:bookmarkEnd w:id="0"/>
      <w:r w:rsidR="00F767C2">
        <w:t>Umysłowym – Koło</w:t>
      </w:r>
      <w:r w:rsidR="00014F7F">
        <w:t xml:space="preserve"> w Gdańsku. </w:t>
      </w:r>
    </w:p>
  </w:footnote>
  <w:footnote w:id="2">
    <w:p w:rsidR="00C5625C" w:rsidRDefault="00C5625C">
      <w:pPr>
        <w:pStyle w:val="Tekstprzypisudolnego"/>
      </w:pPr>
      <w:r>
        <w:rPr>
          <w:rStyle w:val="Odwoanieprzypisudolnego"/>
        </w:rPr>
        <w:footnoteRef/>
      </w:r>
      <w:r>
        <w:t xml:space="preserve"> Usługi turystyczne należą do obszaru: wypoczynek, rekreacja, sport.</w:t>
      </w:r>
    </w:p>
  </w:footnote>
  <w:footnote w:id="3">
    <w:p w:rsidR="001E5349" w:rsidRDefault="001E5349" w:rsidP="001E5349">
      <w:pPr>
        <w:pStyle w:val="Tekstprzypisudolnego"/>
      </w:pPr>
      <w:r>
        <w:rPr>
          <w:rStyle w:val="Odwoanieprzypisudolnego"/>
        </w:rPr>
        <w:footnoteRef/>
      </w:r>
      <w:r>
        <w:t xml:space="preserve"> Nieliczne osoby niedowidzące i niewidome korzystają z państwowego szkolnictwa muzycznego. Np. w Zespole Szkół Muzycznych w Gdańsku. </w:t>
      </w:r>
    </w:p>
  </w:footnote>
  <w:footnote w:id="4">
    <w:p w:rsidR="001E5349" w:rsidRDefault="001E5349" w:rsidP="001E5349">
      <w:pPr>
        <w:pStyle w:val="Tekstprzypisudolnego"/>
      </w:pPr>
      <w:r>
        <w:rPr>
          <w:rStyle w:val="Odwoanieprzypisudolnego"/>
        </w:rPr>
        <w:footnoteRef/>
      </w:r>
      <w:r>
        <w:t xml:space="preserve"> Postawa taka jest niekiedy widoczna podczas publicznych występów osób z niepełnosprawnościami, co wywołuje pytania o etyczne aspekty takich prezentacji. </w:t>
      </w:r>
    </w:p>
  </w:footnote>
  <w:footnote w:id="5">
    <w:p w:rsidR="00C5625C" w:rsidRDefault="00C5625C">
      <w:pPr>
        <w:pStyle w:val="Tekstprzypisudolnego"/>
      </w:pPr>
      <w:r>
        <w:rPr>
          <w:rStyle w:val="Odwoanieprzypisudolnego"/>
        </w:rPr>
        <w:footnoteRef/>
      </w:r>
      <w:r>
        <w:t xml:space="preserve"> Dostępne w ECEKON. </w:t>
      </w:r>
    </w:p>
  </w:footnote>
  <w:footnote w:id="6">
    <w:p w:rsidR="00C5625C" w:rsidRDefault="00C5625C">
      <w:pPr>
        <w:pStyle w:val="Tekstprzypisudolnego"/>
      </w:pPr>
      <w:r>
        <w:rPr>
          <w:rStyle w:val="Odwoanieprzypisudolnego"/>
        </w:rPr>
        <w:footnoteRef/>
      </w:r>
      <w:r>
        <w:t xml:space="preserve"> Niewiele osób z tego środowiska ma pracę, poza tym uzyskiwane dochody są niewielkie. Natomiast ich aktywność kulturalna ma wielowątkowe walory i osobiste i społeczne. Wskazane jest wsparcie umożliwiające włączenie społeczne przez sztukę i kulturę. </w:t>
      </w:r>
    </w:p>
  </w:footnote>
  <w:footnote w:id="7">
    <w:p w:rsidR="00C5625C" w:rsidRDefault="00C5625C">
      <w:pPr>
        <w:pStyle w:val="Tekstprzypisudolnego"/>
      </w:pPr>
      <w:r>
        <w:rPr>
          <w:rStyle w:val="Odwoanieprzypisudolnego"/>
        </w:rPr>
        <w:footnoteRef/>
      </w:r>
      <w:r>
        <w:t xml:space="preserve"> Taką rolę</w:t>
      </w:r>
      <w:r w:rsidR="005C66CA">
        <w:t>,</w:t>
      </w:r>
      <w:r>
        <w:t xml:space="preserve"> w  odniesieniu do kultury muzycznej i kultury tańca w otwartym środowisku, dla całej Polski, pełni działający w Warszawie, jako agenda MKiDN,  </w:t>
      </w:r>
      <w:r w:rsidRPr="00844E87">
        <w:rPr>
          <w:b/>
        </w:rPr>
        <w:t>Instytut Muzyki Tańca</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108"/>
    <w:multiLevelType w:val="hybridMultilevel"/>
    <w:tmpl w:val="9A728F9C"/>
    <w:lvl w:ilvl="0" w:tplc="04150005">
      <w:start w:val="1"/>
      <w:numFmt w:val="bullet"/>
      <w:lvlText w:val=""/>
      <w:lvlJc w:val="left"/>
      <w:pPr>
        <w:ind w:left="763" w:hanging="360"/>
      </w:pPr>
      <w:rPr>
        <w:rFonts w:ascii="Wingdings" w:hAnsi="Wingdings" w:hint="default"/>
      </w:rPr>
    </w:lvl>
    <w:lvl w:ilvl="1" w:tplc="04150003" w:tentative="1">
      <w:start w:val="1"/>
      <w:numFmt w:val="bullet"/>
      <w:lvlText w:val="o"/>
      <w:lvlJc w:val="left"/>
      <w:pPr>
        <w:ind w:left="1483" w:hanging="360"/>
      </w:pPr>
      <w:rPr>
        <w:rFonts w:ascii="Courier New" w:hAnsi="Courier New" w:cs="Courier New" w:hint="default"/>
      </w:rPr>
    </w:lvl>
    <w:lvl w:ilvl="2" w:tplc="04150005" w:tentative="1">
      <w:start w:val="1"/>
      <w:numFmt w:val="bullet"/>
      <w:lvlText w:val=""/>
      <w:lvlJc w:val="left"/>
      <w:pPr>
        <w:ind w:left="2203" w:hanging="360"/>
      </w:pPr>
      <w:rPr>
        <w:rFonts w:ascii="Wingdings" w:hAnsi="Wingdings" w:hint="default"/>
      </w:rPr>
    </w:lvl>
    <w:lvl w:ilvl="3" w:tplc="04150001" w:tentative="1">
      <w:start w:val="1"/>
      <w:numFmt w:val="bullet"/>
      <w:lvlText w:val=""/>
      <w:lvlJc w:val="left"/>
      <w:pPr>
        <w:ind w:left="2923" w:hanging="360"/>
      </w:pPr>
      <w:rPr>
        <w:rFonts w:ascii="Symbol" w:hAnsi="Symbol" w:hint="default"/>
      </w:rPr>
    </w:lvl>
    <w:lvl w:ilvl="4" w:tplc="04150003" w:tentative="1">
      <w:start w:val="1"/>
      <w:numFmt w:val="bullet"/>
      <w:lvlText w:val="o"/>
      <w:lvlJc w:val="left"/>
      <w:pPr>
        <w:ind w:left="3643" w:hanging="360"/>
      </w:pPr>
      <w:rPr>
        <w:rFonts w:ascii="Courier New" w:hAnsi="Courier New" w:cs="Courier New" w:hint="default"/>
      </w:rPr>
    </w:lvl>
    <w:lvl w:ilvl="5" w:tplc="04150005" w:tentative="1">
      <w:start w:val="1"/>
      <w:numFmt w:val="bullet"/>
      <w:lvlText w:val=""/>
      <w:lvlJc w:val="left"/>
      <w:pPr>
        <w:ind w:left="4363" w:hanging="360"/>
      </w:pPr>
      <w:rPr>
        <w:rFonts w:ascii="Wingdings" w:hAnsi="Wingdings" w:hint="default"/>
      </w:rPr>
    </w:lvl>
    <w:lvl w:ilvl="6" w:tplc="04150001" w:tentative="1">
      <w:start w:val="1"/>
      <w:numFmt w:val="bullet"/>
      <w:lvlText w:val=""/>
      <w:lvlJc w:val="left"/>
      <w:pPr>
        <w:ind w:left="5083" w:hanging="360"/>
      </w:pPr>
      <w:rPr>
        <w:rFonts w:ascii="Symbol" w:hAnsi="Symbol" w:hint="default"/>
      </w:rPr>
    </w:lvl>
    <w:lvl w:ilvl="7" w:tplc="04150003" w:tentative="1">
      <w:start w:val="1"/>
      <w:numFmt w:val="bullet"/>
      <w:lvlText w:val="o"/>
      <w:lvlJc w:val="left"/>
      <w:pPr>
        <w:ind w:left="5803" w:hanging="360"/>
      </w:pPr>
      <w:rPr>
        <w:rFonts w:ascii="Courier New" w:hAnsi="Courier New" w:cs="Courier New" w:hint="default"/>
      </w:rPr>
    </w:lvl>
    <w:lvl w:ilvl="8" w:tplc="04150005" w:tentative="1">
      <w:start w:val="1"/>
      <w:numFmt w:val="bullet"/>
      <w:lvlText w:val=""/>
      <w:lvlJc w:val="left"/>
      <w:pPr>
        <w:ind w:left="6523" w:hanging="360"/>
      </w:pPr>
      <w:rPr>
        <w:rFonts w:ascii="Wingdings" w:hAnsi="Wingdings" w:hint="default"/>
      </w:rPr>
    </w:lvl>
  </w:abstractNum>
  <w:abstractNum w:abstractNumId="1" w15:restartNumberingAfterBreak="0">
    <w:nsid w:val="0253591A"/>
    <w:multiLevelType w:val="hybridMultilevel"/>
    <w:tmpl w:val="0E648D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976647"/>
    <w:multiLevelType w:val="hybridMultilevel"/>
    <w:tmpl w:val="1C2C14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735B9"/>
    <w:multiLevelType w:val="hybridMultilevel"/>
    <w:tmpl w:val="80DAC8B0"/>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F0C22"/>
    <w:multiLevelType w:val="hybridMultilevel"/>
    <w:tmpl w:val="33C4326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273244"/>
    <w:multiLevelType w:val="hybridMultilevel"/>
    <w:tmpl w:val="29BC9D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E48088D"/>
    <w:multiLevelType w:val="hybridMultilevel"/>
    <w:tmpl w:val="93D00F3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E626642"/>
    <w:multiLevelType w:val="hybridMultilevel"/>
    <w:tmpl w:val="A3581A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04C8D"/>
    <w:multiLevelType w:val="hybridMultilevel"/>
    <w:tmpl w:val="E88AA72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71A74F7"/>
    <w:multiLevelType w:val="hybridMultilevel"/>
    <w:tmpl w:val="EA4E3D5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72237AD"/>
    <w:multiLevelType w:val="hybridMultilevel"/>
    <w:tmpl w:val="C694AED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84F360B"/>
    <w:multiLevelType w:val="hybridMultilevel"/>
    <w:tmpl w:val="2858026E"/>
    <w:lvl w:ilvl="0" w:tplc="04150005">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2" w15:restartNumberingAfterBreak="0">
    <w:nsid w:val="28B97176"/>
    <w:multiLevelType w:val="hybridMultilevel"/>
    <w:tmpl w:val="55F61CF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184476"/>
    <w:multiLevelType w:val="hybridMultilevel"/>
    <w:tmpl w:val="6AD4C88E"/>
    <w:lvl w:ilvl="0" w:tplc="04150005">
      <w:start w:val="1"/>
      <w:numFmt w:val="bullet"/>
      <w:lvlText w:val=""/>
      <w:lvlJc w:val="left"/>
      <w:pPr>
        <w:ind w:left="862" w:hanging="360"/>
      </w:pPr>
      <w:rPr>
        <w:rFonts w:ascii="Wingdings" w:hAnsi="Wingdings"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4" w15:restartNumberingAfterBreak="0">
    <w:nsid w:val="2CD519A4"/>
    <w:multiLevelType w:val="hybridMultilevel"/>
    <w:tmpl w:val="C09CD03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0FF51F2"/>
    <w:multiLevelType w:val="hybridMultilevel"/>
    <w:tmpl w:val="FB00C8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32129DF"/>
    <w:multiLevelType w:val="hybridMultilevel"/>
    <w:tmpl w:val="1CC282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5F35F86"/>
    <w:multiLevelType w:val="hybridMultilevel"/>
    <w:tmpl w:val="78946B96"/>
    <w:lvl w:ilvl="0" w:tplc="04150005">
      <w:start w:val="1"/>
      <w:numFmt w:val="bullet"/>
      <w:lvlText w:val=""/>
      <w:lvlJc w:val="left"/>
      <w:pPr>
        <w:ind w:left="795" w:hanging="360"/>
      </w:pPr>
      <w:rPr>
        <w:rFonts w:ascii="Wingdings" w:hAnsi="Wingdings"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8" w15:restartNumberingAfterBreak="0">
    <w:nsid w:val="377C5C69"/>
    <w:multiLevelType w:val="hybridMultilevel"/>
    <w:tmpl w:val="07605D3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85377E7"/>
    <w:multiLevelType w:val="hybridMultilevel"/>
    <w:tmpl w:val="12885AFC"/>
    <w:lvl w:ilvl="0" w:tplc="5EEAA4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A4A6DC8"/>
    <w:multiLevelType w:val="hybridMultilevel"/>
    <w:tmpl w:val="BC9AE6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2B7816"/>
    <w:multiLevelType w:val="hybridMultilevel"/>
    <w:tmpl w:val="E6B8DF70"/>
    <w:lvl w:ilvl="0" w:tplc="904A1362">
      <w:start w:val="1"/>
      <w:numFmt w:val="bullet"/>
      <w:lvlText w:val=""/>
      <w:lvlJc w:val="left"/>
      <w:pPr>
        <w:ind w:left="928" w:hanging="360"/>
      </w:pPr>
      <w:rPr>
        <w:rFonts w:ascii="Wingdings" w:hAnsi="Wingdings" w:hint="default"/>
        <w:color w:val="C00000"/>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22" w15:restartNumberingAfterBreak="0">
    <w:nsid w:val="3C7D5088"/>
    <w:multiLevelType w:val="hybridMultilevel"/>
    <w:tmpl w:val="535EAF6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9C39A2"/>
    <w:multiLevelType w:val="hybridMultilevel"/>
    <w:tmpl w:val="70502BB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85654C6"/>
    <w:multiLevelType w:val="hybridMultilevel"/>
    <w:tmpl w:val="F4248BF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4CA77577"/>
    <w:multiLevelType w:val="hybridMultilevel"/>
    <w:tmpl w:val="2F866D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B868EE"/>
    <w:multiLevelType w:val="hybridMultilevel"/>
    <w:tmpl w:val="77B8337E"/>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513F1871"/>
    <w:multiLevelType w:val="hybridMultilevel"/>
    <w:tmpl w:val="B36A9E1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3F36F3"/>
    <w:multiLevelType w:val="hybridMultilevel"/>
    <w:tmpl w:val="71D6A88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4446C41"/>
    <w:multiLevelType w:val="hybridMultilevel"/>
    <w:tmpl w:val="B4F23CC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9670ED9"/>
    <w:multiLevelType w:val="hybridMultilevel"/>
    <w:tmpl w:val="831E7B34"/>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B26FCE"/>
    <w:multiLevelType w:val="hybridMultilevel"/>
    <w:tmpl w:val="097AFE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7FF65B0"/>
    <w:multiLevelType w:val="hybridMultilevel"/>
    <w:tmpl w:val="E142221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6C7064C2"/>
    <w:multiLevelType w:val="hybridMultilevel"/>
    <w:tmpl w:val="715C513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412605"/>
    <w:multiLevelType w:val="hybridMultilevel"/>
    <w:tmpl w:val="6C6A7AC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D687CA8"/>
    <w:multiLevelType w:val="hybridMultilevel"/>
    <w:tmpl w:val="FEF0F2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0B80DB3"/>
    <w:multiLevelType w:val="hybridMultilevel"/>
    <w:tmpl w:val="5FD039D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AD548F"/>
    <w:multiLevelType w:val="hybridMultilevel"/>
    <w:tmpl w:val="757479E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4CF02BC"/>
    <w:multiLevelType w:val="hybridMultilevel"/>
    <w:tmpl w:val="2496176C"/>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753C5EDC"/>
    <w:multiLevelType w:val="hybridMultilevel"/>
    <w:tmpl w:val="BB78713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B751C1B"/>
    <w:multiLevelType w:val="hybridMultilevel"/>
    <w:tmpl w:val="E6B2BE5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7"/>
  </w:num>
  <w:num w:numId="4">
    <w:abstractNumId w:val="12"/>
  </w:num>
  <w:num w:numId="5">
    <w:abstractNumId w:val="18"/>
  </w:num>
  <w:num w:numId="6">
    <w:abstractNumId w:val="11"/>
  </w:num>
  <w:num w:numId="7">
    <w:abstractNumId w:val="10"/>
  </w:num>
  <w:num w:numId="8">
    <w:abstractNumId w:val="5"/>
  </w:num>
  <w:num w:numId="9">
    <w:abstractNumId w:val="13"/>
  </w:num>
  <w:num w:numId="10">
    <w:abstractNumId w:val="21"/>
  </w:num>
  <w:num w:numId="11">
    <w:abstractNumId w:val="9"/>
  </w:num>
  <w:num w:numId="12">
    <w:abstractNumId w:val="22"/>
  </w:num>
  <w:num w:numId="13">
    <w:abstractNumId w:val="1"/>
  </w:num>
  <w:num w:numId="14">
    <w:abstractNumId w:val="37"/>
  </w:num>
  <w:num w:numId="15">
    <w:abstractNumId w:val="29"/>
  </w:num>
  <w:num w:numId="16">
    <w:abstractNumId w:val="0"/>
  </w:num>
  <w:num w:numId="17">
    <w:abstractNumId w:val="31"/>
  </w:num>
  <w:num w:numId="18">
    <w:abstractNumId w:val="4"/>
  </w:num>
  <w:num w:numId="19">
    <w:abstractNumId w:val="17"/>
  </w:num>
  <w:num w:numId="20">
    <w:abstractNumId w:val="23"/>
  </w:num>
  <w:num w:numId="21">
    <w:abstractNumId w:val="27"/>
  </w:num>
  <w:num w:numId="22">
    <w:abstractNumId w:val="20"/>
  </w:num>
  <w:num w:numId="23">
    <w:abstractNumId w:val="35"/>
  </w:num>
  <w:num w:numId="24">
    <w:abstractNumId w:val="38"/>
  </w:num>
  <w:num w:numId="25">
    <w:abstractNumId w:val="6"/>
  </w:num>
  <w:num w:numId="26">
    <w:abstractNumId w:val="30"/>
  </w:num>
  <w:num w:numId="27">
    <w:abstractNumId w:val="3"/>
  </w:num>
  <w:num w:numId="28">
    <w:abstractNumId w:val="16"/>
  </w:num>
  <w:num w:numId="29">
    <w:abstractNumId w:val="14"/>
  </w:num>
  <w:num w:numId="30">
    <w:abstractNumId w:val="40"/>
  </w:num>
  <w:num w:numId="31">
    <w:abstractNumId w:val="33"/>
  </w:num>
  <w:num w:numId="32">
    <w:abstractNumId w:val="34"/>
  </w:num>
  <w:num w:numId="33">
    <w:abstractNumId w:val="26"/>
  </w:num>
  <w:num w:numId="34">
    <w:abstractNumId w:val="15"/>
  </w:num>
  <w:num w:numId="35">
    <w:abstractNumId w:val="19"/>
  </w:num>
  <w:num w:numId="36">
    <w:abstractNumId w:val="2"/>
  </w:num>
  <w:num w:numId="37">
    <w:abstractNumId w:val="36"/>
  </w:num>
  <w:num w:numId="38">
    <w:abstractNumId w:val="39"/>
  </w:num>
  <w:num w:numId="39">
    <w:abstractNumId w:val="24"/>
  </w:num>
  <w:num w:numId="40">
    <w:abstractNumId w:val="32"/>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0719F"/>
    <w:rsid w:val="000027C0"/>
    <w:rsid w:val="000038E7"/>
    <w:rsid w:val="00012A54"/>
    <w:rsid w:val="00014F7F"/>
    <w:rsid w:val="000150AE"/>
    <w:rsid w:val="000251DC"/>
    <w:rsid w:val="00032076"/>
    <w:rsid w:val="000320A7"/>
    <w:rsid w:val="00032D2D"/>
    <w:rsid w:val="00034847"/>
    <w:rsid w:val="00052E62"/>
    <w:rsid w:val="00053851"/>
    <w:rsid w:val="00073DDF"/>
    <w:rsid w:val="00075C9D"/>
    <w:rsid w:val="00095E7D"/>
    <w:rsid w:val="000B1515"/>
    <w:rsid w:val="000B19B5"/>
    <w:rsid w:val="000C758C"/>
    <w:rsid w:val="000D1EEB"/>
    <w:rsid w:val="000D63D7"/>
    <w:rsid w:val="000D67D6"/>
    <w:rsid w:val="000D6837"/>
    <w:rsid w:val="000E190E"/>
    <w:rsid w:val="000E508E"/>
    <w:rsid w:val="000F06BE"/>
    <w:rsid w:val="000F6B67"/>
    <w:rsid w:val="000F6FDE"/>
    <w:rsid w:val="00107AE2"/>
    <w:rsid w:val="0011774F"/>
    <w:rsid w:val="001208FF"/>
    <w:rsid w:val="0013264E"/>
    <w:rsid w:val="00145B45"/>
    <w:rsid w:val="0017048A"/>
    <w:rsid w:val="001715B0"/>
    <w:rsid w:val="00171855"/>
    <w:rsid w:val="00171CF9"/>
    <w:rsid w:val="001766F6"/>
    <w:rsid w:val="00177914"/>
    <w:rsid w:val="0018364F"/>
    <w:rsid w:val="001A2F86"/>
    <w:rsid w:val="001B3D9B"/>
    <w:rsid w:val="001C3C9F"/>
    <w:rsid w:val="001C634E"/>
    <w:rsid w:val="001D2D65"/>
    <w:rsid w:val="001E5349"/>
    <w:rsid w:val="001F1282"/>
    <w:rsid w:val="001F2D3F"/>
    <w:rsid w:val="0020149F"/>
    <w:rsid w:val="0020654B"/>
    <w:rsid w:val="00210900"/>
    <w:rsid w:val="00221D12"/>
    <w:rsid w:val="00227A61"/>
    <w:rsid w:val="00227DA6"/>
    <w:rsid w:val="00230F9C"/>
    <w:rsid w:val="0024208F"/>
    <w:rsid w:val="00243FA3"/>
    <w:rsid w:val="00246056"/>
    <w:rsid w:val="002461DF"/>
    <w:rsid w:val="00247D4F"/>
    <w:rsid w:val="00250CFF"/>
    <w:rsid w:val="00252151"/>
    <w:rsid w:val="00255661"/>
    <w:rsid w:val="002566E8"/>
    <w:rsid w:val="0027489D"/>
    <w:rsid w:val="00295BBE"/>
    <w:rsid w:val="002B22A3"/>
    <w:rsid w:val="002C111F"/>
    <w:rsid w:val="002D08AA"/>
    <w:rsid w:val="002D15E1"/>
    <w:rsid w:val="002D5C0D"/>
    <w:rsid w:val="002E216C"/>
    <w:rsid w:val="002E2513"/>
    <w:rsid w:val="002F1075"/>
    <w:rsid w:val="002F2D47"/>
    <w:rsid w:val="002F65A0"/>
    <w:rsid w:val="003015F6"/>
    <w:rsid w:val="00312DBE"/>
    <w:rsid w:val="00320392"/>
    <w:rsid w:val="00321055"/>
    <w:rsid w:val="00323166"/>
    <w:rsid w:val="003237BC"/>
    <w:rsid w:val="003272BC"/>
    <w:rsid w:val="003275C1"/>
    <w:rsid w:val="0034176E"/>
    <w:rsid w:val="00353878"/>
    <w:rsid w:val="003546C7"/>
    <w:rsid w:val="003606C4"/>
    <w:rsid w:val="00364D81"/>
    <w:rsid w:val="003655A9"/>
    <w:rsid w:val="00365DAB"/>
    <w:rsid w:val="00372C6E"/>
    <w:rsid w:val="00382FE3"/>
    <w:rsid w:val="00386D19"/>
    <w:rsid w:val="00387099"/>
    <w:rsid w:val="00392E40"/>
    <w:rsid w:val="00395EC8"/>
    <w:rsid w:val="003A29DB"/>
    <w:rsid w:val="003A41FB"/>
    <w:rsid w:val="003A7D26"/>
    <w:rsid w:val="003B52FF"/>
    <w:rsid w:val="003C779D"/>
    <w:rsid w:val="003D2D21"/>
    <w:rsid w:val="003D3809"/>
    <w:rsid w:val="003E2078"/>
    <w:rsid w:val="003E5C1C"/>
    <w:rsid w:val="003F5F3F"/>
    <w:rsid w:val="004020CF"/>
    <w:rsid w:val="00403959"/>
    <w:rsid w:val="00405F75"/>
    <w:rsid w:val="00417172"/>
    <w:rsid w:val="0041764C"/>
    <w:rsid w:val="00433428"/>
    <w:rsid w:val="00440CE3"/>
    <w:rsid w:val="00443E65"/>
    <w:rsid w:val="004501AB"/>
    <w:rsid w:val="0045214D"/>
    <w:rsid w:val="00463A9E"/>
    <w:rsid w:val="004701F6"/>
    <w:rsid w:val="00480361"/>
    <w:rsid w:val="00480462"/>
    <w:rsid w:val="00481B9C"/>
    <w:rsid w:val="00486FC9"/>
    <w:rsid w:val="004927B4"/>
    <w:rsid w:val="004955EB"/>
    <w:rsid w:val="004975C2"/>
    <w:rsid w:val="004A1AC2"/>
    <w:rsid w:val="004B3763"/>
    <w:rsid w:val="004B4DEC"/>
    <w:rsid w:val="004C1B68"/>
    <w:rsid w:val="004C64B6"/>
    <w:rsid w:val="004C6D98"/>
    <w:rsid w:val="004C7590"/>
    <w:rsid w:val="004D1015"/>
    <w:rsid w:val="004E7929"/>
    <w:rsid w:val="004F5617"/>
    <w:rsid w:val="004F7B05"/>
    <w:rsid w:val="004F7C56"/>
    <w:rsid w:val="00510A23"/>
    <w:rsid w:val="00523372"/>
    <w:rsid w:val="00524447"/>
    <w:rsid w:val="00532ADF"/>
    <w:rsid w:val="00537F19"/>
    <w:rsid w:val="005437D5"/>
    <w:rsid w:val="005468C7"/>
    <w:rsid w:val="00547F71"/>
    <w:rsid w:val="005529FE"/>
    <w:rsid w:val="00555792"/>
    <w:rsid w:val="00555A3C"/>
    <w:rsid w:val="00565B31"/>
    <w:rsid w:val="005717D1"/>
    <w:rsid w:val="0057224C"/>
    <w:rsid w:val="00577766"/>
    <w:rsid w:val="005818BE"/>
    <w:rsid w:val="0058251F"/>
    <w:rsid w:val="00587121"/>
    <w:rsid w:val="00587826"/>
    <w:rsid w:val="005951EE"/>
    <w:rsid w:val="005970A8"/>
    <w:rsid w:val="00597102"/>
    <w:rsid w:val="005A310B"/>
    <w:rsid w:val="005A3F29"/>
    <w:rsid w:val="005C15F6"/>
    <w:rsid w:val="005C66CA"/>
    <w:rsid w:val="005C7931"/>
    <w:rsid w:val="005C7E83"/>
    <w:rsid w:val="005E70F0"/>
    <w:rsid w:val="005F334D"/>
    <w:rsid w:val="005F77E2"/>
    <w:rsid w:val="0060472C"/>
    <w:rsid w:val="006058DD"/>
    <w:rsid w:val="006058F3"/>
    <w:rsid w:val="0060719F"/>
    <w:rsid w:val="00611430"/>
    <w:rsid w:val="00613915"/>
    <w:rsid w:val="00617FC1"/>
    <w:rsid w:val="00625E29"/>
    <w:rsid w:val="00626F8E"/>
    <w:rsid w:val="00634BC1"/>
    <w:rsid w:val="00640566"/>
    <w:rsid w:val="0064723B"/>
    <w:rsid w:val="0065249B"/>
    <w:rsid w:val="006902AA"/>
    <w:rsid w:val="006A3CD7"/>
    <w:rsid w:val="006B0566"/>
    <w:rsid w:val="006B3CB2"/>
    <w:rsid w:val="006C5BBD"/>
    <w:rsid w:val="006D6A69"/>
    <w:rsid w:val="006E1E05"/>
    <w:rsid w:val="006F1B94"/>
    <w:rsid w:val="006F4992"/>
    <w:rsid w:val="006F6DD0"/>
    <w:rsid w:val="007179C9"/>
    <w:rsid w:val="007224FD"/>
    <w:rsid w:val="00724EAD"/>
    <w:rsid w:val="00731589"/>
    <w:rsid w:val="007315AB"/>
    <w:rsid w:val="00735F0A"/>
    <w:rsid w:val="00736965"/>
    <w:rsid w:val="00751B54"/>
    <w:rsid w:val="00761F6F"/>
    <w:rsid w:val="00771213"/>
    <w:rsid w:val="0079744C"/>
    <w:rsid w:val="007A1308"/>
    <w:rsid w:val="007B58C0"/>
    <w:rsid w:val="007C10BC"/>
    <w:rsid w:val="007C1B85"/>
    <w:rsid w:val="007C5C7F"/>
    <w:rsid w:val="007D2642"/>
    <w:rsid w:val="007D6ED9"/>
    <w:rsid w:val="007E1919"/>
    <w:rsid w:val="007E5D30"/>
    <w:rsid w:val="007F6139"/>
    <w:rsid w:val="008065E8"/>
    <w:rsid w:val="00814280"/>
    <w:rsid w:val="00814767"/>
    <w:rsid w:val="00822DA7"/>
    <w:rsid w:val="0082320B"/>
    <w:rsid w:val="00826A23"/>
    <w:rsid w:val="00835286"/>
    <w:rsid w:val="008365A3"/>
    <w:rsid w:val="00836B4D"/>
    <w:rsid w:val="008378FA"/>
    <w:rsid w:val="0084219D"/>
    <w:rsid w:val="00844E87"/>
    <w:rsid w:val="00847A79"/>
    <w:rsid w:val="00855679"/>
    <w:rsid w:val="00860A54"/>
    <w:rsid w:val="00860BAC"/>
    <w:rsid w:val="00865003"/>
    <w:rsid w:val="00867B63"/>
    <w:rsid w:val="00870C93"/>
    <w:rsid w:val="0087438D"/>
    <w:rsid w:val="00882022"/>
    <w:rsid w:val="00882CC1"/>
    <w:rsid w:val="00891AB9"/>
    <w:rsid w:val="008943EC"/>
    <w:rsid w:val="008C4642"/>
    <w:rsid w:val="008D14FF"/>
    <w:rsid w:val="008D32E9"/>
    <w:rsid w:val="008D6552"/>
    <w:rsid w:val="008E6F53"/>
    <w:rsid w:val="008E77EA"/>
    <w:rsid w:val="008F5FCF"/>
    <w:rsid w:val="00903DB6"/>
    <w:rsid w:val="00914678"/>
    <w:rsid w:val="009207F4"/>
    <w:rsid w:val="0092623F"/>
    <w:rsid w:val="00931051"/>
    <w:rsid w:val="00933C5E"/>
    <w:rsid w:val="00941F64"/>
    <w:rsid w:val="00977A63"/>
    <w:rsid w:val="00983C02"/>
    <w:rsid w:val="00985719"/>
    <w:rsid w:val="00990D36"/>
    <w:rsid w:val="00991352"/>
    <w:rsid w:val="009A5817"/>
    <w:rsid w:val="009A5E54"/>
    <w:rsid w:val="009B3D46"/>
    <w:rsid w:val="009B7F1A"/>
    <w:rsid w:val="009C074F"/>
    <w:rsid w:val="009C5657"/>
    <w:rsid w:val="009D44BC"/>
    <w:rsid w:val="009D4A7D"/>
    <w:rsid w:val="009D6A5C"/>
    <w:rsid w:val="009F16A1"/>
    <w:rsid w:val="00A153D0"/>
    <w:rsid w:val="00A33BE1"/>
    <w:rsid w:val="00A50AAC"/>
    <w:rsid w:val="00A50ADB"/>
    <w:rsid w:val="00A522F5"/>
    <w:rsid w:val="00A67ECE"/>
    <w:rsid w:val="00A83E9C"/>
    <w:rsid w:val="00A85107"/>
    <w:rsid w:val="00A85546"/>
    <w:rsid w:val="00A93216"/>
    <w:rsid w:val="00A97F06"/>
    <w:rsid w:val="00AA3609"/>
    <w:rsid w:val="00AA5D24"/>
    <w:rsid w:val="00AA6755"/>
    <w:rsid w:val="00AA7249"/>
    <w:rsid w:val="00AB0588"/>
    <w:rsid w:val="00AC2AA2"/>
    <w:rsid w:val="00AC4593"/>
    <w:rsid w:val="00AD3CB7"/>
    <w:rsid w:val="00AF0980"/>
    <w:rsid w:val="00AF6AC8"/>
    <w:rsid w:val="00B0081B"/>
    <w:rsid w:val="00B02DED"/>
    <w:rsid w:val="00B21202"/>
    <w:rsid w:val="00B322ED"/>
    <w:rsid w:val="00B37793"/>
    <w:rsid w:val="00B52581"/>
    <w:rsid w:val="00B53D2A"/>
    <w:rsid w:val="00B67FB8"/>
    <w:rsid w:val="00B75163"/>
    <w:rsid w:val="00B82017"/>
    <w:rsid w:val="00B83AAB"/>
    <w:rsid w:val="00B902DE"/>
    <w:rsid w:val="00B9128C"/>
    <w:rsid w:val="00BA11AB"/>
    <w:rsid w:val="00BA2194"/>
    <w:rsid w:val="00BB0A3E"/>
    <w:rsid w:val="00BC320F"/>
    <w:rsid w:val="00BD1420"/>
    <w:rsid w:val="00BD2668"/>
    <w:rsid w:val="00BD27C9"/>
    <w:rsid w:val="00BE3BC6"/>
    <w:rsid w:val="00BF1B88"/>
    <w:rsid w:val="00BF4357"/>
    <w:rsid w:val="00C011F3"/>
    <w:rsid w:val="00C0220F"/>
    <w:rsid w:val="00C04BE9"/>
    <w:rsid w:val="00C05000"/>
    <w:rsid w:val="00C069B1"/>
    <w:rsid w:val="00C27575"/>
    <w:rsid w:val="00C37F40"/>
    <w:rsid w:val="00C41AE0"/>
    <w:rsid w:val="00C45208"/>
    <w:rsid w:val="00C5625C"/>
    <w:rsid w:val="00C66A0F"/>
    <w:rsid w:val="00C7084B"/>
    <w:rsid w:val="00C822B8"/>
    <w:rsid w:val="00C854AC"/>
    <w:rsid w:val="00C9065F"/>
    <w:rsid w:val="00CA1AE4"/>
    <w:rsid w:val="00CA50D4"/>
    <w:rsid w:val="00CB11A2"/>
    <w:rsid w:val="00CC1B78"/>
    <w:rsid w:val="00CC636A"/>
    <w:rsid w:val="00CD3CBE"/>
    <w:rsid w:val="00CF4BA8"/>
    <w:rsid w:val="00D03751"/>
    <w:rsid w:val="00D11F0E"/>
    <w:rsid w:val="00D22613"/>
    <w:rsid w:val="00D23B61"/>
    <w:rsid w:val="00D25CC8"/>
    <w:rsid w:val="00D265AE"/>
    <w:rsid w:val="00D27C30"/>
    <w:rsid w:val="00D36650"/>
    <w:rsid w:val="00D43B58"/>
    <w:rsid w:val="00D43E5B"/>
    <w:rsid w:val="00D442BB"/>
    <w:rsid w:val="00D44BFA"/>
    <w:rsid w:val="00D45A5F"/>
    <w:rsid w:val="00D54F60"/>
    <w:rsid w:val="00D62808"/>
    <w:rsid w:val="00D65154"/>
    <w:rsid w:val="00D840D8"/>
    <w:rsid w:val="00D91EBA"/>
    <w:rsid w:val="00DA075B"/>
    <w:rsid w:val="00DA34DC"/>
    <w:rsid w:val="00DA3962"/>
    <w:rsid w:val="00DB1ED0"/>
    <w:rsid w:val="00DB2DE3"/>
    <w:rsid w:val="00DB3FE9"/>
    <w:rsid w:val="00DB7B05"/>
    <w:rsid w:val="00DC0214"/>
    <w:rsid w:val="00DC397B"/>
    <w:rsid w:val="00DD0DB3"/>
    <w:rsid w:val="00DD160C"/>
    <w:rsid w:val="00DD40E3"/>
    <w:rsid w:val="00DD5BE5"/>
    <w:rsid w:val="00DD7885"/>
    <w:rsid w:val="00DE4872"/>
    <w:rsid w:val="00DE62E7"/>
    <w:rsid w:val="00DF5F05"/>
    <w:rsid w:val="00DF6585"/>
    <w:rsid w:val="00E003D6"/>
    <w:rsid w:val="00E01971"/>
    <w:rsid w:val="00E22DE3"/>
    <w:rsid w:val="00E23951"/>
    <w:rsid w:val="00E25B52"/>
    <w:rsid w:val="00E27E05"/>
    <w:rsid w:val="00E30DFE"/>
    <w:rsid w:val="00E363FE"/>
    <w:rsid w:val="00E51D5D"/>
    <w:rsid w:val="00E52DD7"/>
    <w:rsid w:val="00E55E85"/>
    <w:rsid w:val="00E56EB3"/>
    <w:rsid w:val="00E72BF9"/>
    <w:rsid w:val="00E7421F"/>
    <w:rsid w:val="00E7572B"/>
    <w:rsid w:val="00E8517E"/>
    <w:rsid w:val="00E86C4C"/>
    <w:rsid w:val="00E87B5A"/>
    <w:rsid w:val="00E91B24"/>
    <w:rsid w:val="00E96502"/>
    <w:rsid w:val="00EA4751"/>
    <w:rsid w:val="00EA5182"/>
    <w:rsid w:val="00EB09C8"/>
    <w:rsid w:val="00EB0BC6"/>
    <w:rsid w:val="00EB369E"/>
    <w:rsid w:val="00EB4660"/>
    <w:rsid w:val="00EB79FE"/>
    <w:rsid w:val="00EC0B2C"/>
    <w:rsid w:val="00ED11F9"/>
    <w:rsid w:val="00ED497B"/>
    <w:rsid w:val="00EE69FA"/>
    <w:rsid w:val="00EF0EE2"/>
    <w:rsid w:val="00EF12DC"/>
    <w:rsid w:val="00EF6D74"/>
    <w:rsid w:val="00EF72E2"/>
    <w:rsid w:val="00F05357"/>
    <w:rsid w:val="00F068B8"/>
    <w:rsid w:val="00F25913"/>
    <w:rsid w:val="00F52117"/>
    <w:rsid w:val="00F55939"/>
    <w:rsid w:val="00F767C2"/>
    <w:rsid w:val="00F871AD"/>
    <w:rsid w:val="00F94097"/>
    <w:rsid w:val="00F96637"/>
    <w:rsid w:val="00F977FE"/>
    <w:rsid w:val="00FA0038"/>
    <w:rsid w:val="00FA1576"/>
    <w:rsid w:val="00FA6D1B"/>
    <w:rsid w:val="00FC051D"/>
    <w:rsid w:val="00FC3431"/>
    <w:rsid w:val="00FD135C"/>
    <w:rsid w:val="00FE496D"/>
    <w:rsid w:val="00FF20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6C6D42"/>
  <w15:docId w15:val="{358D216B-F6A5-4DE3-8B06-B0ACA637F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ny">
    <w:name w:val="Normal"/>
    <w:qFormat/>
    <w:rsid w:val="0060719F"/>
  </w:style>
  <w:style w:type="paragraph" w:styleId="Nagwek1">
    <w:name w:val="heading 1"/>
    <w:basedOn w:val="Normalny"/>
    <w:next w:val="Normalny"/>
    <w:link w:val="Nagwek1Znak"/>
    <w:uiPriority w:val="9"/>
    <w:qFormat/>
    <w:rsid w:val="00E52D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E77E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60719F"/>
    <w:rPr>
      <w:sz w:val="16"/>
      <w:szCs w:val="16"/>
    </w:rPr>
  </w:style>
  <w:style w:type="paragraph" w:styleId="Tekstkomentarza">
    <w:name w:val="annotation text"/>
    <w:basedOn w:val="Normalny"/>
    <w:link w:val="TekstkomentarzaZnak"/>
    <w:uiPriority w:val="99"/>
    <w:unhideWhenUsed/>
    <w:rsid w:val="0060719F"/>
    <w:pPr>
      <w:spacing w:line="240" w:lineRule="auto"/>
    </w:pPr>
    <w:rPr>
      <w:sz w:val="20"/>
      <w:szCs w:val="20"/>
    </w:rPr>
  </w:style>
  <w:style w:type="character" w:customStyle="1" w:styleId="TekstkomentarzaZnak">
    <w:name w:val="Tekst komentarza Znak"/>
    <w:basedOn w:val="Domylnaczcionkaakapitu"/>
    <w:link w:val="Tekstkomentarza"/>
    <w:uiPriority w:val="99"/>
    <w:rsid w:val="0060719F"/>
    <w:rPr>
      <w:sz w:val="20"/>
      <w:szCs w:val="20"/>
    </w:rPr>
  </w:style>
  <w:style w:type="paragraph" w:styleId="Tekstdymka">
    <w:name w:val="Balloon Text"/>
    <w:basedOn w:val="Normalny"/>
    <w:link w:val="TekstdymkaZnak"/>
    <w:uiPriority w:val="99"/>
    <w:semiHidden/>
    <w:unhideWhenUsed/>
    <w:rsid w:val="006071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0719F"/>
    <w:rPr>
      <w:rFonts w:ascii="Tahoma" w:hAnsi="Tahoma" w:cs="Tahoma"/>
      <w:sz w:val="16"/>
      <w:szCs w:val="16"/>
    </w:rPr>
  </w:style>
  <w:style w:type="paragraph" w:styleId="Akapitzlist">
    <w:name w:val="List Paragraph"/>
    <w:basedOn w:val="Normalny"/>
    <w:uiPriority w:val="34"/>
    <w:qFormat/>
    <w:rsid w:val="001F1282"/>
    <w:pPr>
      <w:ind w:left="720"/>
      <w:contextualSpacing/>
    </w:pPr>
  </w:style>
  <w:style w:type="character" w:customStyle="1" w:styleId="Nagwek1Znak">
    <w:name w:val="Nagłówek 1 Znak"/>
    <w:basedOn w:val="Domylnaczcionkaakapitu"/>
    <w:link w:val="Nagwek1"/>
    <w:uiPriority w:val="9"/>
    <w:rsid w:val="00E52DD7"/>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E52DD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E52DD7"/>
    <w:rPr>
      <w:rFonts w:asciiTheme="majorHAnsi" w:eastAsiaTheme="majorEastAsia" w:hAnsiTheme="majorHAnsi" w:cstheme="majorBidi"/>
      <w:color w:val="17365D" w:themeColor="text2" w:themeShade="BF"/>
      <w:spacing w:val="5"/>
      <w:kern w:val="28"/>
      <w:sz w:val="52"/>
      <w:szCs w:val="52"/>
    </w:rPr>
  </w:style>
  <w:style w:type="paragraph" w:styleId="Tekstprzypisudolnego">
    <w:name w:val="footnote text"/>
    <w:basedOn w:val="Normalny"/>
    <w:link w:val="TekstprzypisudolnegoZnak"/>
    <w:uiPriority w:val="99"/>
    <w:semiHidden/>
    <w:unhideWhenUsed/>
    <w:rsid w:val="0021090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10900"/>
    <w:rPr>
      <w:sz w:val="20"/>
      <w:szCs w:val="20"/>
    </w:rPr>
  </w:style>
  <w:style w:type="character" w:styleId="Odwoanieprzypisudolnego">
    <w:name w:val="footnote reference"/>
    <w:basedOn w:val="Domylnaczcionkaakapitu"/>
    <w:uiPriority w:val="99"/>
    <w:semiHidden/>
    <w:unhideWhenUsed/>
    <w:rsid w:val="00210900"/>
    <w:rPr>
      <w:vertAlign w:val="superscript"/>
    </w:rPr>
  </w:style>
  <w:style w:type="paragraph" w:styleId="Nagwek">
    <w:name w:val="header"/>
    <w:basedOn w:val="Normalny"/>
    <w:link w:val="NagwekZnak"/>
    <w:uiPriority w:val="99"/>
    <w:semiHidden/>
    <w:unhideWhenUsed/>
    <w:rsid w:val="00BE3BC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BE3BC6"/>
  </w:style>
  <w:style w:type="paragraph" w:styleId="Stopka">
    <w:name w:val="footer"/>
    <w:basedOn w:val="Normalny"/>
    <w:link w:val="StopkaZnak"/>
    <w:uiPriority w:val="99"/>
    <w:unhideWhenUsed/>
    <w:rsid w:val="00BE3B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E3BC6"/>
  </w:style>
  <w:style w:type="paragraph" w:styleId="Tekstprzypisukocowego">
    <w:name w:val="endnote text"/>
    <w:basedOn w:val="Normalny"/>
    <w:link w:val="TekstprzypisukocowegoZnak"/>
    <w:uiPriority w:val="99"/>
    <w:semiHidden/>
    <w:unhideWhenUsed/>
    <w:rsid w:val="003655A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655A9"/>
    <w:rPr>
      <w:sz w:val="20"/>
      <w:szCs w:val="20"/>
    </w:rPr>
  </w:style>
  <w:style w:type="character" w:styleId="Odwoanieprzypisukocowego">
    <w:name w:val="endnote reference"/>
    <w:basedOn w:val="Domylnaczcionkaakapitu"/>
    <w:uiPriority w:val="99"/>
    <w:semiHidden/>
    <w:unhideWhenUsed/>
    <w:rsid w:val="003655A9"/>
    <w:rPr>
      <w:vertAlign w:val="superscript"/>
    </w:rPr>
  </w:style>
  <w:style w:type="character" w:customStyle="1" w:styleId="Nagwek3Znak">
    <w:name w:val="Nagłówek 3 Znak"/>
    <w:basedOn w:val="Domylnaczcionkaakapitu"/>
    <w:link w:val="Nagwek3"/>
    <w:uiPriority w:val="9"/>
    <w:rsid w:val="008E77EA"/>
    <w:rPr>
      <w:rFonts w:asciiTheme="majorHAnsi" w:eastAsiaTheme="majorEastAsia" w:hAnsiTheme="majorHAnsi" w:cstheme="majorBidi"/>
      <w:color w:val="243F60" w:themeColor="accent1" w:themeShade="7F"/>
      <w:sz w:val="24"/>
      <w:szCs w:val="24"/>
    </w:rPr>
  </w:style>
  <w:style w:type="character" w:styleId="Hipercze">
    <w:name w:val="Hyperlink"/>
    <w:basedOn w:val="Domylnaczcionkaakapitu"/>
    <w:uiPriority w:val="99"/>
    <w:unhideWhenUsed/>
    <w:rsid w:val="00ED49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48767">
      <w:bodyDiv w:val="1"/>
      <w:marLeft w:val="0"/>
      <w:marRight w:val="0"/>
      <w:marTop w:val="0"/>
      <w:marBottom w:val="0"/>
      <w:divBdr>
        <w:top w:val="none" w:sz="0" w:space="0" w:color="auto"/>
        <w:left w:val="none" w:sz="0" w:space="0" w:color="auto"/>
        <w:bottom w:val="none" w:sz="0" w:space="0" w:color="auto"/>
        <w:right w:val="none" w:sz="0" w:space="0" w:color="auto"/>
      </w:divBdr>
    </w:div>
    <w:div w:id="131853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ecek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ekon.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yszard.popowski@psouu.gda.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ra.lipinska@psouu.gda.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327FB5-DE69-4CD2-BBF5-7A1D38F94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3277</TotalTime>
  <Pages>24</Pages>
  <Words>5538</Words>
  <Characters>33231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dc:creator>
  <cp:keywords/>
  <dc:description/>
  <cp:lastModifiedBy>RP</cp:lastModifiedBy>
  <cp:revision>242</cp:revision>
  <cp:lastPrinted>2016-04-26T05:44:00Z</cp:lastPrinted>
  <dcterms:created xsi:type="dcterms:W3CDTF">2014-11-10T18:31:00Z</dcterms:created>
  <dcterms:modified xsi:type="dcterms:W3CDTF">2016-07-26T06:03:00Z</dcterms:modified>
</cp:coreProperties>
</file>